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Pr="00567ED3" w:rsidRDefault="00DC69AE" w:rsidP="00DC69AE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  <w:szCs w:val="22"/>
        </w:rPr>
      </w:pPr>
      <w:r w:rsidRPr="00567ED3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  <w:r w:rsidRPr="00567ED3">
        <w:rPr>
          <w:rFonts w:asciiTheme="minorHAnsi" w:hAnsiTheme="minorHAnsi" w:cstheme="minorHAnsi"/>
          <w:noProof/>
          <w:szCs w:val="22"/>
        </w:rPr>
        <w:tab/>
      </w:r>
    </w:p>
    <w:p w14:paraId="0C954605" w14:textId="77777777" w:rsidR="00DC69AE" w:rsidRPr="00567ED3" w:rsidRDefault="00DC69AE" w:rsidP="00DC69AE">
      <w:pPr>
        <w:rPr>
          <w:rFonts w:asciiTheme="minorHAnsi" w:hAnsiTheme="minorHAnsi" w:cstheme="minorHAnsi"/>
          <w:b/>
          <w:color w:val="0D0D0D"/>
          <w:szCs w:val="22"/>
          <w:lang w:eastAsia="nl-BE"/>
        </w:rPr>
      </w:pPr>
    </w:p>
    <w:p w14:paraId="55ABDB4C" w14:textId="77777777" w:rsidR="00DC69AE" w:rsidRPr="00567ED3" w:rsidRDefault="00DC69AE" w:rsidP="00DC69AE">
      <w:pPr>
        <w:rPr>
          <w:rFonts w:asciiTheme="minorHAnsi" w:hAnsiTheme="minorHAnsi" w:cstheme="minorHAnsi"/>
          <w:b/>
          <w:color w:val="0D0D0D"/>
          <w:szCs w:val="22"/>
          <w:lang w:eastAsia="nl-BE"/>
        </w:rPr>
      </w:pPr>
    </w:p>
    <w:p w14:paraId="3D08D644" w14:textId="77777777" w:rsidR="00DC69AE" w:rsidRPr="00567ED3" w:rsidRDefault="00DC69AE" w:rsidP="00DC69AE">
      <w:pPr>
        <w:rPr>
          <w:rFonts w:asciiTheme="minorHAnsi" w:hAnsiTheme="minorHAnsi" w:cstheme="minorHAnsi"/>
          <w:b/>
          <w:color w:val="0D0D0D"/>
          <w:szCs w:val="22"/>
          <w:lang w:eastAsia="nl-BE"/>
        </w:rPr>
      </w:pPr>
    </w:p>
    <w:p w14:paraId="1710B883" w14:textId="77777777" w:rsidR="00DC69AE" w:rsidRPr="00567ED3" w:rsidRDefault="00DC69AE" w:rsidP="00DC69AE">
      <w:pPr>
        <w:rPr>
          <w:rFonts w:asciiTheme="minorHAnsi" w:hAnsiTheme="minorHAnsi" w:cstheme="minorHAnsi"/>
          <w:b/>
          <w:color w:val="0D0D0D"/>
          <w:szCs w:val="22"/>
          <w:lang w:eastAsia="nl-BE"/>
        </w:rPr>
      </w:pPr>
    </w:p>
    <w:p w14:paraId="778329D7" w14:textId="77777777" w:rsidR="00DC69AE" w:rsidRPr="00567ED3" w:rsidRDefault="00DC69AE" w:rsidP="00DC69AE">
      <w:pPr>
        <w:rPr>
          <w:rFonts w:asciiTheme="minorHAnsi" w:hAnsiTheme="minorHAnsi" w:cstheme="minorHAnsi"/>
          <w:b/>
          <w:color w:val="0D0D0D"/>
          <w:szCs w:val="22"/>
          <w:lang w:eastAsia="nl-BE"/>
        </w:rPr>
      </w:pPr>
    </w:p>
    <w:p w14:paraId="7DE91C68" w14:textId="78B55F5B" w:rsidR="00DC69AE" w:rsidRPr="00567ED3" w:rsidRDefault="005354BD" w:rsidP="00DC69AE">
      <w:pPr>
        <w:rPr>
          <w:rFonts w:asciiTheme="minorHAnsi" w:hAnsiTheme="minorHAnsi" w:cstheme="minorHAnsi"/>
          <w:b/>
          <w:color w:val="FFFFFF"/>
          <w:szCs w:val="22"/>
          <w:lang w:eastAsia="nl-BE"/>
        </w:rPr>
      </w:pPr>
      <w:r w:rsidRPr="00567ED3">
        <w:rPr>
          <w:rFonts w:asciiTheme="minorHAnsi" w:hAnsiTheme="minorHAnsi" w:cstheme="minorHAnsi"/>
          <w:b/>
          <w:color w:val="0D0D0D"/>
          <w:szCs w:val="22"/>
          <w:lang w:eastAsia="nl-BE"/>
        </w:rPr>
        <w:t>Voeg</w:t>
      </w:r>
      <w:r w:rsidR="00DC69AE" w:rsidRPr="00567ED3">
        <w:rPr>
          <w:rFonts w:asciiTheme="minorHAnsi" w:hAnsiTheme="minorHAnsi" w:cstheme="minorHAnsi"/>
          <w:b/>
          <w:color w:val="0D0D0D"/>
          <w:szCs w:val="22"/>
          <w:lang w:eastAsia="nl-BE"/>
        </w:rPr>
        <w:t xml:space="preserve"> dit </w:t>
      </w:r>
      <w:r w:rsidR="0026703C" w:rsidRPr="00567ED3">
        <w:rPr>
          <w:rFonts w:asciiTheme="minorHAnsi" w:hAnsiTheme="minorHAnsi" w:cstheme="minorHAnsi"/>
          <w:b/>
          <w:color w:val="0D0D0D"/>
          <w:szCs w:val="22"/>
          <w:lang w:eastAsia="nl-BE"/>
        </w:rPr>
        <w:t xml:space="preserve">financieel </w:t>
      </w:r>
      <w:r w:rsidR="00DC69AE" w:rsidRPr="00567ED3">
        <w:rPr>
          <w:rFonts w:asciiTheme="minorHAnsi" w:hAnsiTheme="minorHAnsi" w:cstheme="minorHAnsi"/>
          <w:b/>
          <w:color w:val="0D0D0D"/>
          <w:szCs w:val="22"/>
          <w:lang w:eastAsia="nl-BE"/>
        </w:rPr>
        <w:t xml:space="preserve">overzicht als bijlage toe bij je projectformulier op </w:t>
      </w:r>
      <w:hyperlink r:id="rId9" w:history="1">
        <w:r w:rsidR="00DC69AE" w:rsidRPr="00567ED3">
          <w:rPr>
            <w:rStyle w:val="Hyperlink"/>
            <w:rFonts w:asciiTheme="minorHAnsi" w:hAnsiTheme="minorHAnsi" w:cstheme="minorHAnsi"/>
            <w:b/>
            <w:szCs w:val="22"/>
            <w:lang w:eastAsia="nl-BE"/>
          </w:rPr>
          <w:t>www.wijkbudget.gent</w:t>
        </w:r>
      </w:hyperlink>
      <w:r w:rsidR="00DC69AE" w:rsidRPr="00567ED3">
        <w:rPr>
          <w:rFonts w:asciiTheme="minorHAnsi" w:hAnsiTheme="minorHAnsi" w:cstheme="minorHAnsi"/>
          <w:b/>
          <w:color w:val="0D0D0D"/>
          <w:szCs w:val="22"/>
          <w:lang w:eastAsia="nl-BE"/>
        </w:rPr>
        <w:t xml:space="preserve"> </w:t>
      </w:r>
    </w:p>
    <w:p w14:paraId="72F3B2FF" w14:textId="77777777" w:rsidR="00DC69AE" w:rsidRPr="00567ED3" w:rsidRDefault="00DC69AE" w:rsidP="00DC69AE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567ED3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567ED3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567ED3" w:rsidRDefault="00DC69AE" w:rsidP="00CF52EF">
            <w:pPr>
              <w:pStyle w:val="Wittetekstindonkerblauwebalk"/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Budgetraming</w:t>
            </w:r>
          </w:p>
        </w:tc>
      </w:tr>
    </w:tbl>
    <w:p w14:paraId="2DCC89BA" w14:textId="77777777" w:rsidR="00DC69AE" w:rsidRPr="00567ED3" w:rsidRDefault="00DC69AE" w:rsidP="00DC69AE">
      <w:pPr>
        <w:pStyle w:val="1Vraag"/>
        <w:numPr>
          <w:ilvl w:val="0"/>
          <w:numId w:val="0"/>
        </w:numPr>
        <w:rPr>
          <w:rFonts w:asciiTheme="minorHAnsi" w:hAnsiTheme="minorHAnsi" w:cstheme="minorHAnsi"/>
          <w:b w:val="0"/>
          <w:color w:val="808080"/>
          <w:szCs w:val="22"/>
          <w:lang w:val="nl-NL"/>
        </w:rPr>
      </w:pPr>
    </w:p>
    <w:p w14:paraId="1ACC7D96" w14:textId="77777777" w:rsidR="0026703C" w:rsidRPr="00567ED3" w:rsidRDefault="0026703C" w:rsidP="0026703C">
      <w:pPr>
        <w:pStyle w:val="1Vraag"/>
        <w:rPr>
          <w:rFonts w:asciiTheme="minorHAnsi" w:hAnsiTheme="minorHAnsi" w:cstheme="minorHAnsi"/>
          <w:szCs w:val="22"/>
        </w:rPr>
      </w:pPr>
      <w:r w:rsidRPr="00567ED3">
        <w:rPr>
          <w:rFonts w:asciiTheme="minorHAnsi" w:hAnsiTheme="minorHAnsi" w:cstheme="minorHAnsi"/>
          <w:szCs w:val="22"/>
        </w:rPr>
        <w:t>Geef hieronder een gedetailleerd overzicht van de kosten</w:t>
      </w:r>
    </w:p>
    <w:p w14:paraId="31FAB53D" w14:textId="77777777" w:rsidR="00DC69AE" w:rsidRPr="00567ED3" w:rsidRDefault="00DC69AE" w:rsidP="00DC69AE">
      <w:pPr>
        <w:pStyle w:val="2ToelichtingGrijsmetinsprong"/>
        <w:rPr>
          <w:rFonts w:asciiTheme="minorHAnsi" w:hAnsiTheme="minorHAnsi" w:cstheme="minorHAnsi"/>
          <w:sz w:val="22"/>
          <w:szCs w:val="22"/>
        </w:rPr>
      </w:pPr>
      <w:r w:rsidRPr="00567ED3">
        <w:rPr>
          <w:rFonts w:asciiTheme="minorHAnsi" w:hAnsiTheme="minorHAnsi" w:cstheme="minorHAnsi"/>
          <w:sz w:val="22"/>
          <w:szCs w:val="22"/>
        </w:rPr>
        <w:t xml:space="preserve">| Omschrijf alle kosten die </w:t>
      </w:r>
      <w:r w:rsidR="0026703C" w:rsidRPr="00567ED3">
        <w:rPr>
          <w:rFonts w:asciiTheme="minorHAnsi" w:hAnsiTheme="minorHAnsi" w:cstheme="minorHAnsi"/>
          <w:sz w:val="22"/>
          <w:szCs w:val="22"/>
        </w:rPr>
        <w:t>je</w:t>
      </w:r>
      <w:r w:rsidRPr="00567ED3">
        <w:rPr>
          <w:rFonts w:asciiTheme="minorHAnsi" w:hAnsiTheme="minorHAnsi" w:cstheme="minorHAnsi"/>
          <w:sz w:val="22"/>
          <w:szCs w:val="22"/>
        </w:rPr>
        <w:t xml:space="preserve"> zal maken voor het project en noteer steeds hoe </w:t>
      </w:r>
      <w:r w:rsidR="0026703C" w:rsidRPr="00567ED3">
        <w:rPr>
          <w:rFonts w:asciiTheme="minorHAnsi" w:hAnsiTheme="minorHAnsi" w:cstheme="minorHAnsi"/>
          <w:sz w:val="22"/>
          <w:szCs w:val="22"/>
        </w:rPr>
        <w:t>je</w:t>
      </w:r>
      <w:r w:rsidRPr="00567ED3">
        <w:rPr>
          <w:rFonts w:asciiTheme="minorHAnsi" w:hAnsiTheme="minorHAnsi" w:cstheme="minorHAnsi"/>
          <w:sz w:val="22"/>
          <w:szCs w:val="22"/>
        </w:rPr>
        <w:t xml:space="preserve"> de subsidie zal aanwenden.</w:t>
      </w:r>
    </w:p>
    <w:p w14:paraId="7A07C584" w14:textId="77777777" w:rsidR="00DC69AE" w:rsidRPr="00567ED3" w:rsidRDefault="00DC69AE" w:rsidP="00DC69AE">
      <w:pPr>
        <w:pStyle w:val="2ToelichtingGrijsmetinsprong"/>
        <w:rPr>
          <w:rFonts w:asciiTheme="minorHAnsi" w:hAnsiTheme="minorHAnsi" w:cstheme="minorHAnsi"/>
          <w:sz w:val="22"/>
          <w:szCs w:val="22"/>
        </w:rPr>
      </w:pPr>
      <w:r w:rsidRPr="00567ED3">
        <w:rPr>
          <w:rFonts w:asciiTheme="minorHAnsi" w:hAnsiTheme="minorHAnsi" w:cstheme="minorHAnsi"/>
          <w:sz w:val="22"/>
          <w:szCs w:val="22"/>
        </w:rPr>
        <w:t>| Als</w:t>
      </w:r>
      <w:r w:rsidR="0026703C" w:rsidRPr="00567ED3">
        <w:rPr>
          <w:rFonts w:asciiTheme="minorHAnsi" w:hAnsiTheme="minorHAnsi" w:cstheme="minorHAnsi"/>
          <w:sz w:val="22"/>
          <w:szCs w:val="22"/>
        </w:rPr>
        <w:t xml:space="preserve"> je</w:t>
      </w:r>
      <w:r w:rsidRPr="00567ED3">
        <w:rPr>
          <w:rFonts w:asciiTheme="minorHAnsi" w:hAnsiTheme="minorHAnsi" w:cstheme="minorHAnsi"/>
          <w:sz w:val="22"/>
          <w:szCs w:val="22"/>
        </w:rPr>
        <w:t xml:space="preserve"> eigen budgetraming uitgebreider is dan het onderstaande sjabloon, mag </w:t>
      </w:r>
      <w:r w:rsidR="0026703C" w:rsidRPr="00567ED3">
        <w:rPr>
          <w:rFonts w:asciiTheme="minorHAnsi" w:hAnsiTheme="minorHAnsi" w:cstheme="minorHAnsi"/>
          <w:sz w:val="22"/>
          <w:szCs w:val="22"/>
        </w:rPr>
        <w:t>je</w:t>
      </w:r>
      <w:r w:rsidRPr="00567ED3">
        <w:rPr>
          <w:rFonts w:asciiTheme="minorHAnsi" w:hAnsiTheme="minorHAnsi" w:cstheme="minorHAnsi"/>
          <w:sz w:val="22"/>
          <w:szCs w:val="22"/>
        </w:rPr>
        <w:t xml:space="preserve"> deze als bijlage toevoegen. </w:t>
      </w:r>
      <w:r w:rsidR="0026703C" w:rsidRPr="00567ED3">
        <w:rPr>
          <w:rFonts w:asciiTheme="minorHAnsi" w:hAnsiTheme="minorHAnsi" w:cstheme="minorHAnsi"/>
          <w:sz w:val="22"/>
          <w:szCs w:val="22"/>
        </w:rPr>
        <w:t>Je</w:t>
      </w:r>
      <w:r w:rsidRPr="00567ED3">
        <w:rPr>
          <w:rFonts w:asciiTheme="minorHAnsi" w:hAnsiTheme="minorHAnsi" w:cstheme="minorHAnsi"/>
          <w:sz w:val="22"/>
          <w:szCs w:val="22"/>
        </w:rPr>
        <w:t xml:space="preserve"> hoeft dan niet nogmaals onderstaande budgetraming in te vullen. Let wel op dat alle gevraagde informatie terug te vinden is.</w:t>
      </w:r>
    </w:p>
    <w:p w14:paraId="1731496C" w14:textId="77777777" w:rsidR="0026703C" w:rsidRPr="00567ED3" w:rsidRDefault="0026703C" w:rsidP="00DC69AE">
      <w:pPr>
        <w:pStyle w:val="2ToelichtingGrijsmetinsprong"/>
        <w:rPr>
          <w:rFonts w:asciiTheme="minorHAnsi" w:hAnsiTheme="minorHAnsi" w:cstheme="minorHAnsi"/>
          <w:sz w:val="22"/>
          <w:szCs w:val="22"/>
        </w:rPr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67ED3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67ED3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67ED3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67ED3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Geraamde kosten</w:t>
            </w:r>
            <w:r w:rsidR="00F25022"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, EUR</w:t>
            </w:r>
          </w:p>
        </w:tc>
      </w:tr>
      <w:tr w:rsidR="00DC69AE" w:rsidRPr="00567ED3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67ED3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67ED3" w:rsidRDefault="0026703C" w:rsidP="0026703C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szCs w:val="22"/>
              </w:rPr>
              <w:t>Huisvesting (huur, huurlasten, ...)</w:t>
            </w:r>
          </w:p>
          <w:p w14:paraId="21AEA358" w14:textId="77777777" w:rsidR="0020084E" w:rsidRPr="00567ED3" w:rsidRDefault="0020084E" w:rsidP="0026703C">
            <w:pPr>
              <w:rPr>
                <w:rFonts w:asciiTheme="minorHAnsi" w:hAnsiTheme="minorHAnsi" w:cstheme="minorHAnsi"/>
                <w:szCs w:val="22"/>
              </w:rPr>
            </w:pPr>
          </w:p>
          <w:p w14:paraId="241399B9" w14:textId="77777777" w:rsidR="0020084E" w:rsidRPr="00567ED3" w:rsidRDefault="0020084E" w:rsidP="0020084E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szCs w:val="22"/>
              </w:rPr>
              <w:t>Huur ocup voor backstage tijdens parade</w:t>
            </w:r>
          </w:p>
          <w:p w14:paraId="1A1AED19" w14:textId="25A7290F" w:rsidR="00DC69AE" w:rsidRPr="00567ED3" w:rsidRDefault="00DC69AE" w:rsidP="00CF52E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193D4EC0" w:rsidR="00DC69AE" w:rsidRPr="00567ED3" w:rsidRDefault="00AF5190" w:rsidP="00CF52EF">
            <w:pPr>
              <w:ind w:left="-392" w:firstLine="392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567ED3">
              <w:rPr>
                <w:rFonts w:asciiTheme="minorHAnsi" w:hAnsiTheme="minorHAnsi" w:cstheme="minorHAnsi"/>
                <w:szCs w:val="22"/>
              </w:rPr>
              <w:t>120</w:t>
            </w:r>
          </w:p>
        </w:tc>
      </w:tr>
      <w:tr w:rsidR="00DC69AE" w:rsidRPr="00567ED3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67ED3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67ED3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nl-BE"/>
              </w:rPr>
            </w:pPr>
            <w:r w:rsidRPr="00567ED3">
              <w:rPr>
                <w:rFonts w:asciiTheme="minorHAnsi" w:hAnsiTheme="minorHAnsi" w:cstheme="minorHAnsi"/>
                <w:color w:val="auto"/>
                <w:sz w:val="22"/>
                <w:szCs w:val="22"/>
                <w:lang w:val="nl-BE"/>
              </w:rPr>
              <w:t xml:space="preserve">Werking </w:t>
            </w:r>
            <w:r w:rsidR="00C21A34" w:rsidRPr="00567ED3">
              <w:rPr>
                <w:rFonts w:asciiTheme="minorHAnsi" w:hAnsiTheme="minorHAnsi" w:cstheme="minorHAnsi"/>
                <w:color w:val="auto"/>
                <w:sz w:val="22"/>
                <w:szCs w:val="22"/>
                <w:lang w:val="nl-BE"/>
              </w:rPr>
              <w:t>(specifieer)</w:t>
            </w:r>
          </w:p>
          <w:p w14:paraId="7D825755" w14:textId="77777777" w:rsidR="000A131A" w:rsidRPr="00567ED3" w:rsidRDefault="000A131A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nl-BE"/>
              </w:rPr>
            </w:pPr>
          </w:p>
          <w:p w14:paraId="714B8EEE" w14:textId="6AC7CACD" w:rsidR="000A131A" w:rsidRPr="00567ED3" w:rsidRDefault="000A131A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nl-BE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Vrijwilligersve</w:t>
            </w:r>
            <w:r w:rsidR="0020084E" w:rsidRPr="00567E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</w:t>
            </w:r>
            <w:r w:rsidRPr="00567E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goedingen</w:t>
            </w:r>
            <w:r w:rsidRPr="00567E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nl-BE"/>
              </w:rPr>
              <w:t>:</w:t>
            </w:r>
          </w:p>
          <w:p w14:paraId="24D94F5A" w14:textId="125D5D0C" w:rsidR="00567ED3" w:rsidRPr="00567ED3" w:rsidRDefault="002A0E6F" w:rsidP="002A0E6F">
            <w:pPr>
              <w:pStyle w:val="Formulieronderdeelmetstippellijn"/>
              <w:spacing w:before="0"/>
              <w:ind w:left="0" w:firstLine="0"/>
              <w:jc w:val="left"/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567ED3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nl-BE"/>
              </w:rPr>
              <w:t>- Vrijwilligers tijdens ontwikkeling en voorbereiding (vertalen, helpen bij workshops</w:t>
            </w:r>
            <w:r w:rsidR="002F0A5F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nl-BE"/>
              </w:rPr>
              <w:t>, communicatie</w:t>
            </w:r>
            <w:r w:rsidRPr="00567ED3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nl-BE"/>
              </w:rPr>
              <w:t xml:space="preserve"> …) </w:t>
            </w:r>
          </w:p>
          <w:p w14:paraId="4F8D2E69" w14:textId="0776CCC0" w:rsidR="002A0E6F" w:rsidRPr="00567ED3" w:rsidRDefault="002A0E6F" w:rsidP="002A0E6F">
            <w:pPr>
              <w:pStyle w:val="Formulieronderdeelmetstippellijn"/>
              <w:spacing w:before="0"/>
              <w:ind w:left="0" w:firstLine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  <w:lang w:val="nl-BE"/>
              </w:rPr>
            </w:pPr>
            <w:r w:rsidRPr="00567ED3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nl-BE"/>
              </w:rPr>
              <w:t>40</w:t>
            </w:r>
            <w:r w:rsidR="00567ED3" w:rsidRPr="00567ED3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nl-BE"/>
              </w:rPr>
              <w:t xml:space="preserve"> </w:t>
            </w:r>
            <w:r w:rsidRPr="00567ED3">
              <w:rPr>
                <w:rFonts w:asciiTheme="minorHAnsi" w:hAnsiTheme="minorHAnsi" w:cstheme="minorHAnsi"/>
                <w:b w:val="0"/>
                <w:bCs w:val="0"/>
                <w:noProof/>
                <w:sz w:val="22"/>
                <w:szCs w:val="22"/>
                <w:lang w:val="nl-BE"/>
              </w:rPr>
              <w:t xml:space="preserve">euro x 15 dagen x 2 = </w:t>
            </w:r>
            <w:r w:rsidRPr="00567ED3">
              <w:rPr>
                <w:rFonts w:asciiTheme="minorHAnsi" w:hAnsiTheme="minorHAnsi" w:cstheme="minorHAnsi"/>
                <w:noProof/>
                <w:sz w:val="22"/>
                <w:szCs w:val="22"/>
                <w:lang w:val="nl-BE"/>
              </w:rPr>
              <w:t>1200 euro</w:t>
            </w:r>
          </w:p>
          <w:p w14:paraId="3BFF6331" w14:textId="77777777" w:rsidR="002A0E6F" w:rsidRPr="00567ED3" w:rsidRDefault="002A0E6F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nl-B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67ED3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91E38D3" w14:textId="77777777" w:rsidR="00567ED3" w:rsidRPr="00567ED3" w:rsidRDefault="000A131A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- 15 groepen/deelnemers, variabel extra vrijwilligersvergoedingen </w:t>
                  </w:r>
                </w:p>
                <w:p w14:paraId="1A66B6DE" w14:textId="3FC5FA40" w:rsidR="000A131A" w:rsidRPr="00567ED3" w:rsidRDefault="000A131A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40 euro x 5 (per groep gemiddeld) x 15 = 3000 euro x 2= </w:t>
                  </w:r>
                  <w:r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6000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  <w:r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euro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</w:p>
                <w:p w14:paraId="27DE5009" w14:textId="77777777" w:rsidR="00567ED3" w:rsidRPr="00567ED3" w:rsidRDefault="00567ED3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6B973AF4" w14:textId="05D9A43D" w:rsidR="00567ED3" w:rsidRPr="00567ED3" w:rsidRDefault="000A131A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- </w:t>
                  </w:r>
                  <w:r w:rsidR="00567ED3"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K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unstenaars buurt (catalysatoren)</w:t>
                  </w:r>
                </w:p>
                <w:p w14:paraId="718229FA" w14:textId="23BD94AF" w:rsidR="000A131A" w:rsidRPr="00567ED3" w:rsidRDefault="000A131A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4 x 40 euro x</w:t>
                  </w:r>
                  <w:r w:rsidR="00567ED3"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10 k x 2 = </w:t>
                  </w:r>
                  <w:r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4000 euro</w:t>
                  </w:r>
                  <w:r w:rsidR="00567ED3"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</w:p>
                <w:p w14:paraId="695413FF" w14:textId="77777777" w:rsidR="00567ED3" w:rsidRPr="00567ED3" w:rsidRDefault="00567ED3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7557C746" w14:textId="77777777" w:rsidR="00567ED3" w:rsidRPr="00567ED3" w:rsidRDefault="000A131A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- Vrijwilligers organisatie dag zelf + repetities</w:t>
                  </w:r>
                </w:p>
                <w:p w14:paraId="1478842D" w14:textId="0BE4B679" w:rsidR="000A131A" w:rsidRPr="00567ED3" w:rsidRDefault="000A131A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40 euro x 20 mensen x 2 = </w:t>
                  </w:r>
                  <w:r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1600 euro</w:t>
                  </w:r>
                </w:p>
                <w:p w14:paraId="3D9F6374" w14:textId="77777777" w:rsidR="000A131A" w:rsidRPr="00567ED3" w:rsidRDefault="000A131A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32ABB030" w14:textId="77777777" w:rsidR="00567ED3" w:rsidRPr="00567ED3" w:rsidRDefault="00567ED3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275B113E" w14:textId="733E13DF" w:rsidR="00DC69AE" w:rsidRPr="00567ED3" w:rsidRDefault="002A0E6F" w:rsidP="00CF52EF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67ED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Materiaalkosten</w:t>
                  </w:r>
                  <w:r w:rsidR="00567ED3" w:rsidRPr="00567ED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</w:p>
                <w:p w14:paraId="59B20FA8" w14:textId="77777777" w:rsidR="00567ED3" w:rsidRPr="00567ED3" w:rsidRDefault="00567ED3" w:rsidP="00CF52EF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3D15A521" w14:textId="1A4EF6D1" w:rsidR="00567ED3" w:rsidRDefault="002A0E6F" w:rsidP="002A0E6F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- 15 groepen/deelnemers, elk een basis van 300 euro (onkosten</w:t>
                  </w:r>
                  <w:r w:rsidR="00D83869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/vergoedingen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-)  </w:t>
                  </w:r>
                </w:p>
                <w:p w14:paraId="6BB14512" w14:textId="637FE8DF" w:rsidR="002A0E6F" w:rsidRDefault="002A0E6F" w:rsidP="002A0E6F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4500 euro x2 = </w:t>
                  </w:r>
                  <w:r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9000 euro</w:t>
                  </w:r>
                </w:p>
                <w:p w14:paraId="59E6CD8E" w14:textId="77777777" w:rsidR="00567ED3" w:rsidRPr="00567ED3" w:rsidRDefault="00567ED3" w:rsidP="002A0E6F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78CA98CE" w14:textId="4B291D6F" w:rsidR="00567ED3" w:rsidRDefault="002A0E6F" w:rsidP="002A0E6F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- extra materialen </w:t>
                  </w:r>
                  <w:r w:rsidR="002F0A5F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om parade vorm te geven en 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ontwerp groepen </w:t>
                  </w:r>
                  <w:r w:rsidR="002F0A5F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te ondersteunen</w:t>
                  </w:r>
                </w:p>
                <w:p w14:paraId="0AB3C3AC" w14:textId="33EA0BEA" w:rsidR="002A0E6F" w:rsidRDefault="002A0E6F" w:rsidP="002A0E6F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2 x </w:t>
                  </w:r>
                  <w:r w:rsidR="002F0A5F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1500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euro=  </w:t>
                  </w:r>
                  <w:r w:rsidR="002F0A5F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3</w:t>
                  </w:r>
                  <w:r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000 euro</w:t>
                  </w:r>
                </w:p>
                <w:p w14:paraId="7A30C0FD" w14:textId="77777777" w:rsidR="00D624BC" w:rsidRDefault="00D624BC" w:rsidP="002A0E6F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1D606468" w14:textId="44FB723F" w:rsidR="00D624BC" w:rsidRDefault="00D624BC" w:rsidP="00D624BC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</w:pPr>
                  <w:r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t>-</w:t>
                  </w:r>
                  <w:r w:rsidRPr="007825C5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t xml:space="preserve">catering </w:t>
                  </w:r>
                </w:p>
                <w:p w14:paraId="397E0A6B" w14:textId="6B9DBCC9" w:rsidR="00D624BC" w:rsidRPr="00567ED3" w:rsidRDefault="00D624BC" w:rsidP="00D624BC">
                  <w:pPr>
                    <w:pStyle w:val="Formulieronderdeelmetstippellijn"/>
                    <w:spacing w:befor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  <w:r w:rsidRPr="007825C5"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  <w:t xml:space="preserve">2 x 500 euro = </w:t>
                  </w:r>
                  <w:r w:rsidRPr="007825C5">
                    <w:rPr>
                      <w:rFonts w:ascii="Calibri Light" w:hAnsi="Calibri Light" w:cs="Times New Roman"/>
                      <w:noProof/>
                      <w:sz w:val="22"/>
                      <w:lang w:val="nl-BE"/>
                    </w:rPr>
                    <w:t>1000 euro</w:t>
                  </w:r>
                </w:p>
                <w:p w14:paraId="2D1A6E91" w14:textId="77777777" w:rsidR="002A0E6F" w:rsidRDefault="002A0E6F" w:rsidP="00CF52E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DAF664E" w14:textId="77777777" w:rsidR="00567ED3" w:rsidRPr="00567ED3" w:rsidRDefault="00567ED3" w:rsidP="00CF52E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97066D1" w14:textId="77777777" w:rsidR="002A0E6F" w:rsidRDefault="002A0E6F" w:rsidP="00CF52EF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67ED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Kosten ondersteunend materiaal en techniek(ers)</w:t>
                  </w:r>
                  <w:r w:rsidR="00567ED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</w:p>
                <w:p w14:paraId="623D6965" w14:textId="77777777" w:rsidR="00D624BC" w:rsidRDefault="00D624BC" w:rsidP="00CF52EF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B9552CA" w14:textId="05A2A278" w:rsidR="00D624BC" w:rsidRDefault="00D624BC" w:rsidP="00D624BC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</w:rPr>
                    <w:t>-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geluidsinstallatie + andere techniek en techniekers</w:t>
                  </w:r>
                </w:p>
                <w:p w14:paraId="5A95FE93" w14:textId="77777777" w:rsidR="00D624BC" w:rsidRPr="00567ED3" w:rsidRDefault="00D624BC" w:rsidP="00D624BC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4000 euro x 2 = </w:t>
                  </w:r>
                  <w:r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8000 euro</w:t>
                  </w:r>
                </w:p>
                <w:p w14:paraId="3791B040" w14:textId="47543C85" w:rsidR="00D624BC" w:rsidRPr="00567ED3" w:rsidRDefault="00D624BC" w:rsidP="00CF52EF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9942E19" w14:textId="50F01AEF" w:rsidR="00DC69AE" w:rsidRPr="00567ED3" w:rsidRDefault="00DC69AE" w:rsidP="00CF52E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583BF222" w:rsidR="00DC69AE" w:rsidRPr="00567ED3" w:rsidRDefault="0020084E" w:rsidP="00CF52EF">
            <w:pPr>
              <w:ind w:left="-392" w:firstLine="392"/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szCs w:val="22"/>
              </w:rPr>
              <w:lastRenderedPageBreak/>
              <w:t>3</w:t>
            </w:r>
            <w:r w:rsidR="002F0A5F">
              <w:rPr>
                <w:rFonts w:asciiTheme="minorHAnsi" w:hAnsiTheme="minorHAnsi" w:cstheme="minorHAnsi"/>
                <w:szCs w:val="22"/>
              </w:rPr>
              <w:t>3</w:t>
            </w:r>
            <w:r w:rsidRPr="00567ED3">
              <w:rPr>
                <w:rFonts w:asciiTheme="minorHAnsi" w:hAnsiTheme="minorHAnsi" w:cstheme="minorHAnsi"/>
                <w:szCs w:val="22"/>
              </w:rPr>
              <w:t>800</w:t>
            </w:r>
          </w:p>
        </w:tc>
      </w:tr>
      <w:tr w:rsidR="00DC69AE" w:rsidRPr="00567ED3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67ED3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67ED3" w:rsidRDefault="00DC69AE" w:rsidP="0026703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szCs w:val="22"/>
              </w:rPr>
              <w:t>Communicatie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0C1583" w14:paraId="128B1A9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A345084" w14:textId="77777777" w:rsidR="00DC69AE" w:rsidRPr="00567ED3" w:rsidRDefault="00DC69AE" w:rsidP="00CF52EF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7ED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  <w:p w14:paraId="04019C84" w14:textId="1C91F242" w:rsidR="002A0E6F" w:rsidRPr="000C1583" w:rsidRDefault="002A0E6F" w:rsidP="002A0E6F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- communicatie + pr.</w:t>
                  </w:r>
                  <w:r w:rsidR="000C1583" w:rsidRP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 ; druk flyers + poster, </w:t>
                  </w:r>
                  <w:r w:rsid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printen brieven workshops… </w:t>
                  </w:r>
                  <w:r w:rsidR="000C1583" w:rsidRP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verspreiding</w:t>
                  </w:r>
                  <w:r w:rsid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, </w:t>
                  </w:r>
                  <w:r w:rsidRP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= 1</w:t>
                  </w:r>
                  <w:r w:rsidR="00D83869" w:rsidRP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230</w:t>
                  </w:r>
                  <w:r w:rsidRP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x 2 </w:t>
                  </w:r>
                  <w:r w:rsidRPr="000C158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lastRenderedPageBreak/>
                    <w:t xml:space="preserve">= </w:t>
                  </w:r>
                  <w:r w:rsidRPr="000C158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2</w:t>
                  </w:r>
                  <w:r w:rsidR="00D83869" w:rsidRPr="000C158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460</w:t>
                  </w:r>
                  <w:r w:rsidRPr="000C158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 xml:space="preserve"> euro</w:t>
                  </w:r>
                </w:p>
                <w:p w14:paraId="7B7AF28F" w14:textId="6901371C" w:rsidR="002A0E6F" w:rsidRDefault="002A0E6F" w:rsidP="00CF52EF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  <w:lang w:val="fr-FR"/>
                    </w:rPr>
                  </w:pPr>
                  <w:r w:rsidRPr="00567ED3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fr-FR"/>
                    </w:rPr>
                    <w:t xml:space="preserve">- telefonie = </w:t>
                  </w:r>
                  <w:r w:rsidRPr="00567ED3"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  <w:lang w:val="fr-FR"/>
                    </w:rPr>
                    <w:t>300 euro</w:t>
                  </w:r>
                </w:p>
                <w:p w14:paraId="12E91303" w14:textId="03D10BFF" w:rsidR="00D624BC" w:rsidRPr="00567ED3" w:rsidRDefault="00D624BC" w:rsidP="00CF52EF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D624BC" w:rsidRPr="000C1583" w14:paraId="7E575DB9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928692A" w14:textId="77777777" w:rsidR="00D624BC" w:rsidRPr="00D83869" w:rsidRDefault="00D624BC" w:rsidP="00CF52EF">
                  <w:pPr>
                    <w:rPr>
                      <w:rFonts w:asciiTheme="minorHAnsi" w:hAnsiTheme="minorHAnsi" w:cstheme="minorHAnsi"/>
                      <w:bCs/>
                      <w:szCs w:val="22"/>
                      <w:lang w:val="fr-FR"/>
                    </w:rPr>
                  </w:pPr>
                </w:p>
              </w:tc>
            </w:tr>
          </w:tbl>
          <w:p w14:paraId="0DDF4ACB" w14:textId="77777777" w:rsidR="00DC69AE" w:rsidRPr="00567ED3" w:rsidRDefault="00DC69AE" w:rsidP="00CF52EF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692BC628" w:rsidR="00DC69AE" w:rsidRPr="00567ED3" w:rsidRDefault="00D624BC" w:rsidP="00CF52EF">
            <w:pPr>
              <w:ind w:left="-392" w:firstLine="39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2</w:t>
            </w:r>
            <w:r w:rsidR="00D83869">
              <w:rPr>
                <w:rFonts w:asciiTheme="minorHAnsi" w:hAnsiTheme="minorHAnsi" w:cstheme="minorHAnsi"/>
                <w:szCs w:val="22"/>
              </w:rPr>
              <w:t>76</w:t>
            </w:r>
            <w:r>
              <w:rPr>
                <w:rFonts w:asciiTheme="minorHAnsi" w:hAnsiTheme="minorHAnsi" w:cstheme="minorHAnsi"/>
                <w:szCs w:val="22"/>
              </w:rPr>
              <w:t>0</w:t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DC69AE" w:rsidRPr="00567ED3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67ED3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0</w:t>
            </w:r>
            <w:r w:rsidR="00E97843"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Default="00DC69AE" w:rsidP="0026703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szCs w:val="22"/>
              </w:rPr>
              <w:t>Professionele</w:t>
            </w:r>
            <w:r w:rsidR="007D4490" w:rsidRPr="00567ED3">
              <w:rPr>
                <w:rFonts w:asciiTheme="minorHAnsi" w:hAnsiTheme="minorHAnsi" w:cstheme="minorHAnsi"/>
                <w:b/>
                <w:bCs/>
                <w:szCs w:val="22"/>
              </w:rPr>
              <w:t xml:space="preserve"> hulp en personeel</w:t>
            </w:r>
          </w:p>
          <w:p w14:paraId="53361CE7" w14:textId="77777777" w:rsidR="00567ED3" w:rsidRPr="00567ED3" w:rsidRDefault="00567ED3" w:rsidP="0026703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67ED3" w14:paraId="79ED0A41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3B7571E1" w14:textId="3EE70FA9" w:rsidR="009B6049" w:rsidRDefault="00AC0005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Coördinator, 2</w:t>
                  </w:r>
                  <w:r w:rsidR="009B6049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x 2 maand; </w:t>
                  </w:r>
                </w:p>
                <w:p w14:paraId="0BE5C2F5" w14:textId="382D4323" w:rsidR="00AC0005" w:rsidRDefault="00AC0005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9.200 euro x 2 jaar = </w:t>
                  </w:r>
                  <w:r w:rsidRPr="0026676B">
                    <w:rPr>
                      <w:rFonts w:asciiTheme="minorHAnsi" w:hAnsiTheme="minorHAnsi" w:cstheme="minorHAnsi"/>
                      <w:color w:val="1D2228"/>
                      <w:sz w:val="22"/>
                      <w:szCs w:val="22"/>
                      <w:shd w:val="clear" w:color="auto" w:fill="FFFFFF"/>
                    </w:rPr>
                    <w:t xml:space="preserve">18.400 </w:t>
                  </w:r>
                  <w:r w:rsidRPr="0026676B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euro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</w:p>
                <w:p w14:paraId="13DDCBFB" w14:textId="77777777" w:rsidR="009B6049" w:rsidRPr="00567ED3" w:rsidRDefault="009B6049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56A39076" w14:textId="2980CAA6" w:rsidR="009B6049" w:rsidRDefault="00AC0005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2 personen 2</w:t>
                  </w:r>
                  <w:r w:rsidR="009B6049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x</w:t>
                  </w:r>
                  <w:r w:rsidR="009B6049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1 maand</w:t>
                  </w:r>
                  <w:r w:rsidR="009B6049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(</w:t>
                  </w:r>
                  <w:r w:rsidR="009B6049"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contacten leggen en begeleiden organisaties, individuen</w:t>
                  </w:r>
                  <w:r w:rsidR="009B6049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)</w:t>
                  </w:r>
                </w:p>
                <w:p w14:paraId="050D7C11" w14:textId="22053C77" w:rsidR="00AC0005" w:rsidRDefault="00AC0005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  <w:r w:rsidR="009B6049"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9.200 euro x 2 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= </w:t>
                  </w:r>
                  <w:r w:rsidRPr="0026676B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18</w:t>
                  </w:r>
                  <w:r w:rsidR="00D624BC" w:rsidRPr="0026676B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.</w:t>
                  </w:r>
                  <w:r w:rsidRPr="0026676B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400 euro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</w:t>
                  </w:r>
                </w:p>
                <w:p w14:paraId="189E2228" w14:textId="77777777" w:rsidR="009B6049" w:rsidRPr="00567ED3" w:rsidRDefault="009B6049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2963D071" w14:textId="31CF4189" w:rsidR="009B6049" w:rsidRDefault="009B6049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P</w:t>
                  </w:r>
                  <w:r w:rsidR="00AC0005"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roductieleider</w:t>
                  </w:r>
                  <w:r w:rsidR="002F0A5F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 + leiding communicatie</w:t>
                  </w:r>
                  <w:r w:rsidR="00AC0005"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: 3/4 maand </w:t>
                  </w:r>
                </w:p>
                <w:p w14:paraId="59D439AE" w14:textId="059111C8" w:rsidR="00AC0005" w:rsidRDefault="00AC0005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u w:val="single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3450 euro x 2 = </w:t>
                  </w:r>
                  <w:r w:rsidRPr="0026676B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6900 euro</w:t>
                  </w:r>
                </w:p>
                <w:p w14:paraId="3EFE2741" w14:textId="77777777" w:rsidR="009B6049" w:rsidRDefault="009B6049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u w:val="single"/>
                      <w:lang w:val="nl-BE"/>
                    </w:rPr>
                  </w:pPr>
                </w:p>
                <w:p w14:paraId="772D6E25" w14:textId="69F324DB" w:rsidR="009B6049" w:rsidRDefault="009B6049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u w:val="single"/>
                      <w:lang w:val="nl-BE"/>
                    </w:rPr>
                    <w:t>O</w:t>
                  </w:r>
                  <w:r w:rsidR="000A131A"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ndersteunende creatieven (muzikanten, koor, componist….) </w:t>
                  </w:r>
                </w:p>
                <w:p w14:paraId="52F7BCDE" w14:textId="2E991DAA" w:rsidR="000A131A" w:rsidRPr="00567ED3" w:rsidRDefault="000A131A" w:rsidP="000A131A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</w:pP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2 jaar x 1</w:t>
                  </w:r>
                  <w:r w:rsidR="002F0A5F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>5</w:t>
                  </w:r>
                  <w:r w:rsidRPr="00567ED3">
                    <w:rPr>
                      <w:rFonts w:asciiTheme="minorHAnsi" w:hAnsiTheme="minorHAnsi" w:cstheme="minorHAnsi"/>
                      <w:b w:val="0"/>
                      <w:bCs w:val="0"/>
                      <w:noProof/>
                      <w:sz w:val="22"/>
                      <w:szCs w:val="22"/>
                      <w:lang w:val="nl-BE"/>
                    </w:rPr>
                    <w:t xml:space="preserve">00 = </w:t>
                  </w:r>
                  <w:r w:rsidR="002F0A5F" w:rsidRPr="0026676B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3</w:t>
                  </w:r>
                  <w:r w:rsidRPr="0026676B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  <w:t>000 euro</w:t>
                  </w:r>
                </w:p>
                <w:p w14:paraId="4AB069A7" w14:textId="77777777" w:rsidR="00AC0005" w:rsidRPr="00567ED3" w:rsidRDefault="00AC0005" w:rsidP="00AC0005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nl-BE"/>
                    </w:rPr>
                  </w:pPr>
                </w:p>
                <w:p w14:paraId="0F84EFB7" w14:textId="77777777" w:rsidR="00DC69AE" w:rsidRPr="00567ED3" w:rsidRDefault="00DC69AE" w:rsidP="00CF52E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7ED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</w:tc>
            </w:tr>
          </w:tbl>
          <w:p w14:paraId="1344B152" w14:textId="75C22D7F" w:rsidR="00DC69AE" w:rsidRPr="00567ED3" w:rsidRDefault="00DC69AE" w:rsidP="00CF52E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65911245" w:rsidR="00D624BC" w:rsidRPr="00567ED3" w:rsidRDefault="00D624BC" w:rsidP="00D624BC">
            <w:pPr>
              <w:ind w:left="-392" w:firstLine="392"/>
              <w:rPr>
                <w:rFonts w:asciiTheme="minorHAnsi" w:hAnsiTheme="minorHAnsi" w:cstheme="minorHAnsi"/>
                <w:noProof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4</w:t>
            </w:r>
            <w:r w:rsidR="002F0A5F">
              <w:rPr>
                <w:rFonts w:asciiTheme="minorHAnsi" w:hAnsiTheme="minorHAnsi" w:cstheme="minorHAnsi"/>
                <w:noProof/>
                <w:szCs w:val="22"/>
              </w:rPr>
              <w:t>6</w:t>
            </w:r>
            <w:r>
              <w:rPr>
                <w:rFonts w:asciiTheme="minorHAnsi" w:hAnsiTheme="minorHAnsi" w:cstheme="minorHAnsi"/>
                <w:noProof/>
                <w:szCs w:val="22"/>
              </w:rPr>
              <w:t>.7</w:t>
            </w:r>
            <w:r w:rsidR="009B6049">
              <w:rPr>
                <w:rFonts w:asciiTheme="minorHAnsi" w:hAnsiTheme="minorHAnsi" w:cstheme="minorHAnsi"/>
                <w:noProof/>
                <w:szCs w:val="22"/>
              </w:rPr>
              <w:t>00</w:t>
            </w:r>
          </w:p>
        </w:tc>
      </w:tr>
      <w:tr w:rsidR="00DC69AE" w:rsidRPr="00567ED3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67ED3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0</w:t>
            </w:r>
            <w:r w:rsidR="00E97843"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Default="00DC69AE" w:rsidP="0026703C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szCs w:val="22"/>
              </w:rPr>
              <w:t>Verzekeringe</w:t>
            </w:r>
            <w:r w:rsidR="0026703C" w:rsidRPr="00567ED3">
              <w:rPr>
                <w:rFonts w:asciiTheme="minorHAnsi" w:hAnsiTheme="minorHAnsi" w:cstheme="minorHAnsi"/>
                <w:szCs w:val="22"/>
              </w:rPr>
              <w:t>n</w:t>
            </w:r>
          </w:p>
          <w:p w14:paraId="50397E7E" w14:textId="77777777" w:rsidR="009B6049" w:rsidRDefault="009B6049" w:rsidP="0026703C">
            <w:pPr>
              <w:rPr>
                <w:rFonts w:asciiTheme="minorHAnsi" w:hAnsiTheme="minorHAnsi" w:cstheme="minorHAnsi"/>
                <w:szCs w:val="22"/>
              </w:rPr>
            </w:pPr>
          </w:p>
          <w:p w14:paraId="1AF94855" w14:textId="0E0DEFCA" w:rsidR="009B6049" w:rsidRPr="00567ED3" w:rsidRDefault="009B6049" w:rsidP="0026703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V</w:t>
            </w:r>
            <w:r w:rsidRPr="00567ED3">
              <w:rPr>
                <w:rFonts w:asciiTheme="minorHAnsi" w:hAnsiTheme="minorHAnsi" w:cstheme="minorHAnsi"/>
                <w:noProof/>
                <w:szCs w:val="22"/>
              </w:rPr>
              <w:t>erzekeringen</w:t>
            </w:r>
            <w:r w:rsidR="00AE20C9">
              <w:rPr>
                <w:rFonts w:asciiTheme="minorHAnsi" w:hAnsiTheme="minorHAnsi" w:cstheme="minorHAnsi"/>
                <w:noProof/>
                <w:szCs w:val="22"/>
              </w:rPr>
              <w:t>, extra publieksverzekering voor dag parade, naast deze van stad Gent:</w:t>
            </w:r>
            <w:r w:rsidRPr="00567ED3">
              <w:rPr>
                <w:rFonts w:asciiTheme="minorHAnsi" w:hAnsiTheme="minorHAnsi" w:cstheme="minorHAnsi"/>
                <w:noProof/>
                <w:szCs w:val="22"/>
              </w:rPr>
              <w:t xml:space="preserve"> 160 x 2 = </w:t>
            </w:r>
            <w:r w:rsidRPr="0026676B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320 euro</w:t>
            </w:r>
            <w:r w:rsidR="00D83869">
              <w:rPr>
                <w:rFonts w:asciiTheme="minorHAnsi" w:hAnsiTheme="minorHAnsi" w:cstheme="minorHAnsi"/>
                <w:noProof/>
                <w:szCs w:val="22"/>
              </w:rPr>
              <w:t xml:space="preserve"> (berekend op basis van Plot)</w:t>
            </w:r>
          </w:p>
          <w:p w14:paraId="048F70DC" w14:textId="77777777" w:rsidR="00DC69AE" w:rsidRPr="00567ED3" w:rsidRDefault="00DC69AE" w:rsidP="00CF52EF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208F244E" w:rsidR="00DC69AE" w:rsidRPr="00567ED3" w:rsidRDefault="009B6049" w:rsidP="009B6049">
            <w:pPr>
              <w:ind w:left="-392" w:firstLine="39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320</w:t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="00DC69AE"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6703C" w:rsidRPr="00567ED3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67ED3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0</w:t>
            </w:r>
            <w:r w:rsidR="00E97843"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Default="0026703C" w:rsidP="0026703C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szCs w:val="22"/>
              </w:rPr>
              <w:t>Projectspecifieke kosten (</w:t>
            </w:r>
            <w:r w:rsidR="00C21A34" w:rsidRPr="00567ED3">
              <w:rPr>
                <w:rFonts w:asciiTheme="minorHAnsi" w:hAnsiTheme="minorHAnsi" w:cstheme="minorHAnsi"/>
                <w:szCs w:val="22"/>
              </w:rPr>
              <w:t xml:space="preserve">bv. </w:t>
            </w:r>
            <w:r w:rsidRPr="00567ED3">
              <w:rPr>
                <w:rFonts w:asciiTheme="minorHAnsi" w:hAnsiTheme="minorHAnsi" w:cstheme="minorHAnsi"/>
                <w:szCs w:val="22"/>
              </w:rPr>
              <w:t>bankkosten, oprichting rechtspersoonlijkheid, …)</w:t>
            </w:r>
          </w:p>
          <w:p w14:paraId="5518AB4D" w14:textId="77777777" w:rsidR="009B6049" w:rsidRDefault="009B6049" w:rsidP="0026703C">
            <w:pPr>
              <w:rPr>
                <w:rFonts w:asciiTheme="minorHAnsi" w:hAnsiTheme="minorHAnsi" w:cstheme="minorHAnsi"/>
                <w:szCs w:val="22"/>
              </w:rPr>
            </w:pPr>
          </w:p>
          <w:p w14:paraId="2FE3B9E1" w14:textId="4E5EB75E" w:rsidR="009B6049" w:rsidRPr="00567ED3" w:rsidRDefault="009B6049" w:rsidP="0026703C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szCs w:val="22"/>
                <w:lang w:eastAsia="nl-BE"/>
              </w:rPr>
              <w:t>Boekhouder</w:t>
            </w:r>
            <w:r w:rsidRPr="00567ED3">
              <w:rPr>
                <w:rFonts w:asciiTheme="minorHAnsi" w:hAnsiTheme="minorHAnsi" w:cstheme="minorHAnsi"/>
                <w:szCs w:val="22"/>
              </w:rPr>
              <w:t xml:space="preserve"> =</w:t>
            </w:r>
            <w:r w:rsidRPr="00567ED3">
              <w:rPr>
                <w:rFonts w:asciiTheme="minorHAnsi" w:hAnsiTheme="minorHAnsi" w:cstheme="minorHAnsi"/>
                <w:szCs w:val="22"/>
                <w:lang w:eastAsia="nl-BE"/>
              </w:rPr>
              <w:t xml:space="preserve"> </w:t>
            </w:r>
            <w:r w:rsidRPr="0026676B">
              <w:rPr>
                <w:rFonts w:asciiTheme="minorHAnsi" w:hAnsiTheme="minorHAnsi" w:cstheme="minorHAnsi"/>
                <w:b/>
                <w:bCs/>
                <w:szCs w:val="22"/>
                <w:lang w:eastAsia="nl-BE"/>
              </w:rPr>
              <w:t>700 euro</w:t>
            </w:r>
          </w:p>
          <w:p w14:paraId="1432F680" w14:textId="77777777" w:rsidR="0026703C" w:rsidRPr="00567ED3" w:rsidRDefault="0026703C" w:rsidP="0026703C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4D7DD158" w:rsidR="009B6049" w:rsidRPr="00567ED3" w:rsidRDefault="009B6049" w:rsidP="009B6049">
            <w:pPr>
              <w:ind w:left="-392" w:firstLine="39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700</w:t>
            </w:r>
          </w:p>
        </w:tc>
      </w:tr>
      <w:tr w:rsidR="0026703C" w:rsidRPr="00567ED3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67ED3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0</w:t>
            </w:r>
            <w:r w:rsidR="00E97843" w:rsidRPr="00567ED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67ED3" w:rsidRDefault="0026703C" w:rsidP="0026703C">
            <w:pPr>
              <w:rPr>
                <w:rFonts w:asciiTheme="minorHAnsi" w:hAnsiTheme="minorHAnsi" w:cstheme="minorHAnsi"/>
                <w:szCs w:val="22"/>
              </w:rPr>
            </w:pPr>
            <w:r w:rsidRPr="00567ED3">
              <w:rPr>
                <w:rFonts w:asciiTheme="minorHAnsi" w:hAnsiTheme="minorHAnsi" w:cstheme="minorHAnsi"/>
                <w:szCs w:val="22"/>
              </w:rPr>
              <w:t>Andere</w:t>
            </w:r>
          </w:p>
          <w:p w14:paraId="7B8A8D4B" w14:textId="77777777" w:rsidR="0026703C" w:rsidRDefault="0026703C" w:rsidP="0026703C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  <w:p w14:paraId="48432375" w14:textId="4A4DF4FF" w:rsidR="0026676B" w:rsidRPr="0026676B" w:rsidRDefault="0026676B" w:rsidP="0026703C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Divers, een buffer voor kosten die ergens onderschat zijn (weten we uit ervaring dat dit goed is om te doen) = </w:t>
            </w:r>
            <w:r w:rsidRPr="0026676B">
              <w:rPr>
                <w:rFonts w:asciiTheme="minorHAnsi" w:hAnsiTheme="minorHAnsi" w:cstheme="minorHAnsi"/>
                <w:b/>
                <w:szCs w:val="22"/>
              </w:rPr>
              <w:t>1000 euro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12482E58" w:rsidR="0026703C" w:rsidRPr="00567ED3" w:rsidRDefault="0026676B" w:rsidP="1C862971">
            <w:pPr>
              <w:ind w:left="-392" w:firstLine="39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1000</w:t>
            </w:r>
          </w:p>
        </w:tc>
      </w:tr>
      <w:tr w:rsidR="0026703C" w:rsidRPr="00567ED3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67ED3" w:rsidRDefault="0026703C" w:rsidP="0026703C">
            <w:pPr>
              <w:rPr>
                <w:rFonts w:asciiTheme="minorHAnsi" w:hAnsiTheme="minorHAnsi" w:cstheme="minorHAnsi"/>
                <w:szCs w:val="22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26703C" w:rsidRPr="00567ED3" w:rsidRDefault="00E97843" w:rsidP="0026703C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szCs w:val="22"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1E1E1EB7" w:rsidR="0026703C" w:rsidRPr="0026676B" w:rsidRDefault="00D624BC" w:rsidP="0026703C">
            <w:pPr>
              <w:ind w:left="-392" w:firstLine="392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6676B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8</w:t>
            </w:r>
            <w:r w:rsidR="0026676B" w:rsidRPr="0026676B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</w:t>
            </w:r>
            <w:r w:rsidR="004B691A" w:rsidRPr="0026676B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.</w:t>
            </w:r>
            <w:r w:rsidR="0026676B" w:rsidRPr="0026676B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400</w:t>
            </w:r>
            <w:r w:rsidR="004B691A" w:rsidRPr="0026676B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 xml:space="preserve"> euro</w:t>
            </w:r>
          </w:p>
        </w:tc>
      </w:tr>
      <w:tr w:rsidR="0026703C" w:rsidRPr="00567ED3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67ED3" w:rsidRDefault="0026703C" w:rsidP="0026703C">
            <w:pPr>
              <w:rPr>
                <w:rFonts w:asciiTheme="minorHAnsi" w:hAnsiTheme="minorHAnsi" w:cstheme="minorHAnsi"/>
                <w:szCs w:val="22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67ED3" w:rsidRDefault="0026703C" w:rsidP="0026703C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67ED3" w:rsidRDefault="0026703C" w:rsidP="0026703C">
            <w:pPr>
              <w:ind w:left="-392" w:firstLine="392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74C2FFD" w14:textId="77777777" w:rsidR="00DC69AE" w:rsidRPr="00567ED3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10D9BCD4" w14:textId="2D6036B8" w:rsidR="00025436" w:rsidRPr="00567ED3" w:rsidRDefault="00025436" w:rsidP="00025436">
      <w:pPr>
        <w:pStyle w:val="1Vraag"/>
        <w:rPr>
          <w:rFonts w:asciiTheme="minorHAnsi" w:hAnsiTheme="minorHAnsi" w:cstheme="minorHAnsi"/>
          <w:szCs w:val="22"/>
        </w:rPr>
      </w:pPr>
      <w:r w:rsidRPr="00567ED3">
        <w:rPr>
          <w:rFonts w:asciiTheme="minorHAnsi" w:hAnsiTheme="minorHAnsi" w:cstheme="minorHAnsi"/>
          <w:szCs w:val="22"/>
        </w:rPr>
        <w:t xml:space="preserve">Geef </w:t>
      </w:r>
      <w:r w:rsidR="00DC69AE" w:rsidRPr="00567ED3">
        <w:rPr>
          <w:rFonts w:asciiTheme="minorHAnsi" w:hAnsiTheme="minorHAnsi" w:cstheme="minorHAnsi"/>
          <w:szCs w:val="22"/>
        </w:rPr>
        <w:t xml:space="preserve">een overzicht van </w:t>
      </w:r>
      <w:r w:rsidRPr="00567ED3">
        <w:rPr>
          <w:rFonts w:asciiTheme="minorHAnsi" w:hAnsiTheme="minorHAnsi" w:cstheme="minorHAnsi"/>
          <w:szCs w:val="22"/>
        </w:rPr>
        <w:t>de financiële middelen en</w:t>
      </w:r>
      <w:r w:rsidR="00DC69AE" w:rsidRPr="00567ED3">
        <w:rPr>
          <w:rFonts w:asciiTheme="minorHAnsi" w:hAnsiTheme="minorHAnsi" w:cstheme="minorHAnsi"/>
          <w:szCs w:val="22"/>
        </w:rPr>
        <w:t xml:space="preserve"> eventuele</w:t>
      </w:r>
      <w:r w:rsidRPr="00567ED3">
        <w:rPr>
          <w:rFonts w:asciiTheme="minorHAnsi" w:hAnsiTheme="minorHAnsi" w:cstheme="minorHAnsi"/>
          <w:szCs w:val="22"/>
        </w:rPr>
        <w:t xml:space="preserve"> inkomsten van </w:t>
      </w:r>
      <w:r w:rsidR="00EE6306" w:rsidRPr="00567ED3">
        <w:rPr>
          <w:rFonts w:asciiTheme="minorHAnsi" w:hAnsiTheme="minorHAnsi" w:cstheme="minorHAnsi"/>
          <w:szCs w:val="22"/>
        </w:rPr>
        <w:t>je</w:t>
      </w:r>
      <w:r w:rsidRPr="00567ED3">
        <w:rPr>
          <w:rFonts w:asciiTheme="minorHAnsi" w:hAnsiTheme="minorHAnsi" w:cstheme="minorHAnsi"/>
          <w:szCs w:val="22"/>
        </w:rPr>
        <w:t xml:space="preserve"> project.</w:t>
      </w:r>
    </w:p>
    <w:p w14:paraId="0C2DC22C" w14:textId="77777777" w:rsidR="00025436" w:rsidRPr="00567ED3" w:rsidRDefault="00025436" w:rsidP="00025436">
      <w:pPr>
        <w:pStyle w:val="2ToelichtingGrijsmetinsprong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67ED3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Geschatte inkomsten</w:t>
            </w:r>
            <w:r w:rsidR="00F25022"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EUR</w:t>
            </w:r>
          </w:p>
        </w:tc>
      </w:tr>
      <w:tr w:rsidR="00025436" w:rsidRPr="00567ED3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Subsidies</w:t>
            </w:r>
          </w:p>
          <w:p w14:paraId="4F6E3D20" w14:textId="4763450C" w:rsidR="00025436" w:rsidRPr="00567ED3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67ED3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0C64B763" w:rsidR="00025436" w:rsidRPr="00567ED3" w:rsidRDefault="00253BC1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>Wijkbudget: 40</w:t>
                  </w:r>
                  <w:r w:rsidR="00A51889"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>,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>000</w:t>
                  </w:r>
                </w:p>
              </w:tc>
            </w:tr>
            <w:tr w:rsidR="00025436" w:rsidRPr="00567ED3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61C2518E" w:rsidR="00025436" w:rsidRPr="00567ED3" w:rsidRDefault="00A51889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Projectsubsidie beeldende kunsten Vlaamse Gemeenschap: </w:t>
                  </w:r>
                  <w:r w:rsidR="00352154"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>2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>0,000</w:t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instrText xml:space="preserve"> FORMTEXT </w:instrText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="00025436"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</w:tc>
            </w:tr>
            <w:tr w:rsidR="00973238" w:rsidRPr="00567ED3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6FB8C439" w:rsidR="00973238" w:rsidRPr="00567ED3" w:rsidRDefault="00352154" w:rsidP="008B3D18">
                  <w:pPr>
                    <w:rPr>
                      <w:rFonts w:asciiTheme="minorHAnsi" w:hAnsiTheme="minorHAnsi" w:cstheme="minorHAnsi"/>
                      <w:bCs/>
                      <w:szCs w:val="22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>Beurs via luca: 2000</w:t>
                  </w:r>
                </w:p>
              </w:tc>
            </w:tr>
          </w:tbl>
          <w:p w14:paraId="1398AD25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7F4AD926" w:rsidR="00025436" w:rsidRPr="00567ED3" w:rsidRDefault="00352154" w:rsidP="008B3D18">
            <w:pPr>
              <w:ind w:left="-392" w:firstLine="392"/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  <w:r w:rsidR="00A51889" w:rsidRPr="00567ED3">
              <w:rPr>
                <w:rFonts w:asciiTheme="minorHAnsi" w:hAnsiTheme="minorHAnsi" w:cstheme="minorHAnsi"/>
                <w:sz w:val="22"/>
                <w:szCs w:val="22"/>
              </w:rPr>
              <w:t>,000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67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tc>
      </w:tr>
      <w:tr w:rsidR="00025436" w:rsidRPr="00567ED3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67ED3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60F37246" w:rsidR="00025436" w:rsidRPr="00567ED3" w:rsidRDefault="00A51889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Caruur: </w:t>
                  </w:r>
                  <w:r w:rsidR="002A7C18"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>5000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 euro</w:t>
                  </w:r>
                </w:p>
              </w:tc>
            </w:tr>
            <w:tr w:rsidR="00025436" w:rsidRPr="00567ED3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67ED3" w:rsidRDefault="00025436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instrText xml:space="preserve"> FORMTEXT </w:instrTex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E1EBC8D" w:rsidR="00025436" w:rsidRPr="00567ED3" w:rsidRDefault="002A7C18" w:rsidP="008B3D18">
            <w:pPr>
              <w:ind w:left="-392" w:firstLine="392"/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5000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67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tc>
      </w:tr>
      <w:tr w:rsidR="00025436" w:rsidRPr="00567ED3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67ED3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1095BE4E" w:rsidR="00025436" w:rsidRPr="00567ED3" w:rsidRDefault="00A51889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>minimaal</w:t>
                  </w:r>
                </w:p>
              </w:tc>
            </w:tr>
            <w:tr w:rsidR="00025436" w:rsidRPr="00567ED3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67ED3" w:rsidRDefault="00025436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instrText xml:space="preserve"> FORMTEXT </w:instrTex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67ED3" w:rsidRDefault="00025436" w:rsidP="008B3D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  <w:p w14:paraId="474B0CAF" w14:textId="77777777" w:rsidR="0026703C" w:rsidRPr="00567ED3" w:rsidRDefault="0026703C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67ED3" w:rsidRDefault="00F25022" w:rsidP="008B3D18">
            <w:pPr>
              <w:ind w:left="-392" w:firstLine="392"/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00.00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67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tc>
      </w:tr>
      <w:tr w:rsidR="00025436" w:rsidRPr="00567ED3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67ED3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67FF9AEF" w:rsidR="00025436" w:rsidRPr="00567ED3" w:rsidRDefault="00A51889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Doctoraatsbeurs Stijn Van Dorpe, Luca School of Arts, Image; </w:t>
                  </w:r>
                  <w:r w:rsidR="002A7C18" w:rsidRPr="00567ED3">
                    <w:rPr>
                      <w:rFonts w:asciiTheme="minorHAnsi" w:hAnsiTheme="minorHAnsi" w:cstheme="minorHAnsi"/>
                      <w:color w:val="1D2228"/>
                      <w:szCs w:val="22"/>
                      <w:shd w:val="clear" w:color="auto" w:fill="FFFFFF"/>
                    </w:rPr>
                    <w:t>2 x 2 volle maanden</w:t>
                  </w:r>
                  <w:r w:rsidRPr="00567ED3">
                    <w:rPr>
                      <w:rFonts w:asciiTheme="minorHAnsi" w:hAnsiTheme="minorHAnsi" w:cstheme="minorHAnsi"/>
                      <w:color w:val="1D2228"/>
                      <w:szCs w:val="22"/>
                      <w:shd w:val="clear" w:color="auto" w:fill="FFFFFF"/>
                    </w:rPr>
                    <w:t xml:space="preserve"> werken aan project= 18.400</w:t>
                  </w:r>
                  <w:r w:rsidR="002A7C18" w:rsidRPr="00567ED3">
                    <w:rPr>
                      <w:rFonts w:asciiTheme="minorHAnsi" w:hAnsiTheme="minorHAnsi" w:cstheme="minorHAnsi"/>
                      <w:color w:val="1D2228"/>
                      <w:szCs w:val="22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025436" w:rsidRPr="00567ED3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67ED3" w:rsidRDefault="00025436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instrText xml:space="preserve"> FORMTEXT </w:instrTex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</w:tc>
            </w:tr>
            <w:tr w:rsidR="00025436" w:rsidRPr="00567ED3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67ED3" w:rsidRDefault="00025436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instrText xml:space="preserve"> FORMTEXT </w:instrTex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5EA4A1D" w:rsidR="00025436" w:rsidRPr="00567ED3" w:rsidRDefault="00A51889" w:rsidP="008B3D18">
            <w:pPr>
              <w:ind w:left="-392" w:firstLine="392"/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18,400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67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tc>
      </w:tr>
      <w:tr w:rsidR="00025436" w:rsidRPr="00567ED3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67ED3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67ED3" w:rsidRDefault="00025436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instrText xml:space="preserve"> FORMTEXT </w:instrTex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</w:tc>
            </w:tr>
            <w:tr w:rsidR="00025436" w:rsidRPr="00567ED3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6E645154" w:rsidR="00025436" w:rsidRPr="00567ED3" w:rsidRDefault="00D83869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We willen </w:t>
                  </w:r>
                  <w:r w:rsidR="0026676B">
                    <w:rPr>
                      <w:rFonts w:asciiTheme="minorHAnsi" w:hAnsiTheme="minorHAnsi" w:cstheme="minorHAnsi"/>
                      <w:bCs/>
                      <w:szCs w:val="22"/>
                    </w:rPr>
                    <w:t>mogelijke s</w:t>
                  </w:r>
                  <w:r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amenwerking met cultuur/kunstinstituut </w:t>
                  </w:r>
                  <w:r w:rsidR="0026676B"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onderzoeken. Dit </w:t>
                  </w:r>
                  <w:r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kan voor extra inkomsten zorgen, of kan mogelijkheden geven om extra materiële steun (bv techniek) te krijgen. We willen gesprekken aangaan met </w:t>
                  </w:r>
                  <w:r w:rsidR="0026676B">
                    <w:rPr>
                      <w:rFonts w:asciiTheme="minorHAnsi" w:hAnsiTheme="minorHAnsi" w:cstheme="minorHAnsi"/>
                      <w:bCs/>
                      <w:szCs w:val="22"/>
                    </w:rPr>
                    <w:t>VIERNULVIER (vooruit)</w:t>
                  </w:r>
                  <w:r>
                    <w:rPr>
                      <w:rFonts w:asciiTheme="minorHAnsi" w:hAnsiTheme="minorHAnsi" w:cstheme="minorHAnsi"/>
                      <w:bCs/>
                      <w:szCs w:val="22"/>
                    </w:rPr>
                    <w:t>, Kopergietery, eventueel met smak…</w:t>
                  </w:r>
                  <w:r w:rsidR="0026676B"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 </w:t>
                  </w:r>
                  <w:r w:rsidR="00AE20C9">
                    <w:rPr>
                      <w:rFonts w:asciiTheme="minorHAnsi" w:hAnsiTheme="minorHAnsi" w:cstheme="minorHAnsi"/>
                      <w:bCs/>
                      <w:szCs w:val="22"/>
                    </w:rPr>
                    <w:t>Vooral willen we met hen onderzoeken naar samenwerking betreffende</w:t>
                  </w:r>
                  <w:r w:rsidR="0026676B">
                    <w:rPr>
                      <w:rFonts w:asciiTheme="minorHAnsi" w:hAnsiTheme="minorHAnsi" w:cstheme="minorHAnsi"/>
                      <w:bCs/>
                      <w:szCs w:val="22"/>
                    </w:rPr>
                    <w:t xml:space="preserve"> continuïteit na de eertse 2 jaar.</w:t>
                  </w:r>
                </w:p>
              </w:tc>
            </w:tr>
            <w:tr w:rsidR="00025436" w:rsidRPr="00567ED3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67ED3" w:rsidRDefault="00025436" w:rsidP="008B3D18">
                  <w:pPr>
                    <w:rPr>
                      <w:rFonts w:asciiTheme="minorHAnsi" w:hAnsiTheme="minorHAnsi" w:cstheme="minorHAnsi"/>
                      <w:szCs w:val="22"/>
                      <w:lang w:val="nl-NL" w:eastAsia="nl-BE"/>
                    </w:rPr>
                  </w:pP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instrText xml:space="preserve"> FORMTEXT </w:instrTex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separate"/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noProof/>
                      <w:szCs w:val="22"/>
                    </w:rPr>
                    <w:t> </w:t>
                  </w:r>
                  <w:r w:rsidRPr="00567ED3">
                    <w:rPr>
                      <w:rFonts w:asciiTheme="minorHAnsi" w:hAnsiTheme="minorHAnsi" w:cstheme="minorHAnsi"/>
                      <w:bCs/>
                      <w:szCs w:val="22"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67ED3" w:rsidRDefault="00025436" w:rsidP="008B3D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ED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567ED3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67ED3" w:rsidRDefault="00F25022" w:rsidP="008B3D18">
            <w:pPr>
              <w:ind w:left="-392" w:firstLine="392"/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sz w:val="22"/>
                <w:szCs w:val="22"/>
              </w:rPr>
              <w:t>00.00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67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025436" w:rsidRPr="00567ED3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tc>
      </w:tr>
      <w:tr w:rsidR="00025436" w:rsidRPr="00567ED3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67ED3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67ED3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7E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6C7A278C" w:rsidR="00025436" w:rsidRPr="0026676B" w:rsidRDefault="00352154" w:rsidP="008B3D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76B">
              <w:rPr>
                <w:rFonts w:asciiTheme="minorHAnsi" w:hAnsiTheme="minorHAnsi" w:cstheme="minorHAnsi"/>
                <w:b/>
                <w:sz w:val="22"/>
                <w:szCs w:val="22"/>
              </w:rPr>
              <w:t>85</w:t>
            </w:r>
            <w:r w:rsidR="00A51889" w:rsidRPr="0026676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2A7C18" w:rsidRPr="0026676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A51889" w:rsidRPr="0026676B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4B691A" w:rsidRPr="00266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euro</w:t>
            </w:r>
          </w:p>
        </w:tc>
      </w:tr>
    </w:tbl>
    <w:p w14:paraId="2D3B6659" w14:textId="77777777" w:rsidR="00966578" w:rsidRPr="00567ED3" w:rsidRDefault="00966578">
      <w:pPr>
        <w:rPr>
          <w:rFonts w:asciiTheme="minorHAnsi" w:hAnsiTheme="minorHAnsi" w:cstheme="minorHAnsi"/>
          <w:szCs w:val="22"/>
        </w:rPr>
      </w:pPr>
    </w:p>
    <w:sectPr w:rsidR="00966578" w:rsidRPr="00567ED3" w:rsidSect="00AC4BBF">
      <w:footerReference w:type="default" r:id="rId10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FDB7" w14:textId="77777777" w:rsidR="00B94CD9" w:rsidRDefault="00B94CD9" w:rsidP="00DC69AE">
      <w:r>
        <w:separator/>
      </w:r>
    </w:p>
  </w:endnote>
  <w:endnote w:type="continuationSeparator" w:id="0">
    <w:p w14:paraId="2D894D80" w14:textId="77777777" w:rsidR="00B94CD9" w:rsidRDefault="00B94CD9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66E2" w14:textId="77777777" w:rsidR="00B94CD9" w:rsidRDefault="00B94CD9" w:rsidP="00DC69AE">
      <w:r>
        <w:separator/>
      </w:r>
    </w:p>
  </w:footnote>
  <w:footnote w:type="continuationSeparator" w:id="0">
    <w:p w14:paraId="626903E6" w14:textId="77777777" w:rsidR="00B94CD9" w:rsidRDefault="00B94CD9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2B9"/>
    <w:multiLevelType w:val="hybridMultilevel"/>
    <w:tmpl w:val="24FC3A74"/>
    <w:lvl w:ilvl="0" w:tplc="D9C4D2E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538BE"/>
    <w:multiLevelType w:val="hybridMultilevel"/>
    <w:tmpl w:val="20EE92D0"/>
    <w:lvl w:ilvl="0" w:tplc="D242D14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6558C"/>
    <w:multiLevelType w:val="hybridMultilevel"/>
    <w:tmpl w:val="1EDC24B2"/>
    <w:lvl w:ilvl="0" w:tplc="5D5E3E6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A41EB"/>
    <w:multiLevelType w:val="hybridMultilevel"/>
    <w:tmpl w:val="C91E0A92"/>
    <w:lvl w:ilvl="0" w:tplc="83E092DE">
      <w:start w:val="2"/>
      <w:numFmt w:val="bullet"/>
      <w:lvlText w:val="-"/>
      <w:lvlJc w:val="left"/>
      <w:pPr>
        <w:ind w:left="720" w:hanging="360"/>
      </w:pPr>
      <w:rPr>
        <w:rFonts w:ascii="Calibri Light" w:eastAsia="MS Mincho" w:hAnsi="Calibri Light" w:cs="Calibri Light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7821">
    <w:abstractNumId w:val="7"/>
  </w:num>
  <w:num w:numId="2" w16cid:durableId="1174606124">
    <w:abstractNumId w:val="4"/>
  </w:num>
  <w:num w:numId="3" w16cid:durableId="732580907">
    <w:abstractNumId w:val="0"/>
  </w:num>
  <w:num w:numId="4" w16cid:durableId="2111006655">
    <w:abstractNumId w:val="1"/>
  </w:num>
  <w:num w:numId="5" w16cid:durableId="327756875">
    <w:abstractNumId w:val="3"/>
  </w:num>
  <w:num w:numId="6" w16cid:durableId="1576553870">
    <w:abstractNumId w:val="2"/>
  </w:num>
  <w:num w:numId="7" w16cid:durableId="494030708">
    <w:abstractNumId w:val="6"/>
  </w:num>
  <w:num w:numId="8" w16cid:durableId="575743414">
    <w:abstractNumId w:val="5"/>
  </w:num>
  <w:num w:numId="9" w16cid:durableId="327054558">
    <w:abstractNumId w:val="8"/>
  </w:num>
  <w:num w:numId="10" w16cid:durableId="2084797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136B8"/>
    <w:rsid w:val="00025436"/>
    <w:rsid w:val="000358C7"/>
    <w:rsid w:val="000A131A"/>
    <w:rsid w:val="000C1583"/>
    <w:rsid w:val="001923E7"/>
    <w:rsid w:val="0020084E"/>
    <w:rsid w:val="00253BC1"/>
    <w:rsid w:val="0026676B"/>
    <w:rsid w:val="0026703C"/>
    <w:rsid w:val="00292AA2"/>
    <w:rsid w:val="002A0E6F"/>
    <w:rsid w:val="002A7C18"/>
    <w:rsid w:val="002D0E34"/>
    <w:rsid w:val="002F0A5F"/>
    <w:rsid w:val="00301EAB"/>
    <w:rsid w:val="00352154"/>
    <w:rsid w:val="00487386"/>
    <w:rsid w:val="004B691A"/>
    <w:rsid w:val="005354BD"/>
    <w:rsid w:val="00567ED3"/>
    <w:rsid w:val="005710EF"/>
    <w:rsid w:val="006A4A45"/>
    <w:rsid w:val="007D4490"/>
    <w:rsid w:val="00910B3D"/>
    <w:rsid w:val="00966578"/>
    <w:rsid w:val="00973238"/>
    <w:rsid w:val="009B6049"/>
    <w:rsid w:val="00A51889"/>
    <w:rsid w:val="00AC0005"/>
    <w:rsid w:val="00AE20C9"/>
    <w:rsid w:val="00AF5190"/>
    <w:rsid w:val="00B83001"/>
    <w:rsid w:val="00B94CD9"/>
    <w:rsid w:val="00C21A34"/>
    <w:rsid w:val="00D624BC"/>
    <w:rsid w:val="00D83869"/>
    <w:rsid w:val="00DC69AE"/>
    <w:rsid w:val="00E41F93"/>
    <w:rsid w:val="00E95104"/>
    <w:rsid w:val="00E97843"/>
    <w:rsid w:val="00EE6306"/>
    <w:rsid w:val="00F25022"/>
    <w:rsid w:val="00F6014F"/>
    <w:rsid w:val="00F8254E"/>
    <w:rsid w:val="00FF7C74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Normal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Normal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Norm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Normal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Norm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025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AE"/>
    <w:rPr>
      <w:rFonts w:ascii="Calibri" w:eastAsia="MS Mincho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Normal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on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  <w:style w:type="paragraph" w:customStyle="1" w:styleId="Formulieronderdeelmetstippellijn">
    <w:name w:val="Formulieronderdeel met stippellijn"/>
    <w:basedOn w:val="Normal"/>
    <w:uiPriority w:val="99"/>
    <w:rsid w:val="00AC0005"/>
    <w:pPr>
      <w:widowControl w:val="0"/>
      <w:tabs>
        <w:tab w:val="right" w:leader="dot" w:pos="9060"/>
      </w:tabs>
      <w:autoSpaceDE w:val="0"/>
      <w:autoSpaceDN w:val="0"/>
      <w:adjustRightInd w:val="0"/>
      <w:spacing w:before="113" w:line="260" w:lineRule="atLeast"/>
      <w:ind w:left="340" w:hanging="340"/>
      <w:jc w:val="both"/>
      <w:textAlignment w:val="center"/>
    </w:pPr>
    <w:rPr>
      <w:rFonts w:ascii="Calibri-Bold" w:hAnsi="Calibri-Bold" w:cs="Calibri-Bold"/>
      <w:b/>
      <w:bCs/>
      <w:color w:val="000000"/>
      <w:sz w:val="20"/>
      <w:lang w:val="nl-NL"/>
    </w:rPr>
  </w:style>
  <w:style w:type="paragraph" w:styleId="ListParagraph">
    <w:name w:val="List Paragraph"/>
    <w:basedOn w:val="Normal"/>
    <w:uiPriority w:val="34"/>
    <w:qFormat/>
    <w:rsid w:val="002A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ijkbudget.gen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8E8190-9D1B-354B-8B06-809191C4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Digipolis Gent</Company>
  <LinksUpToDate>false</LinksUpToDate>
  <CharactersWithSpaces>3965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Karagounis Andreas</dc:creator>
  <cp:keywords/>
  <dc:description/>
  <cp:lastModifiedBy>Stijn Van Dorpe</cp:lastModifiedBy>
  <cp:revision>12</cp:revision>
  <dcterms:created xsi:type="dcterms:W3CDTF">2023-04-23T18:40:00Z</dcterms:created>
  <dcterms:modified xsi:type="dcterms:W3CDTF">2023-04-28T15:14:00Z</dcterms:modified>
  <cp:category/>
</cp:coreProperties>
</file>