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17C8" w14:textId="77777777" w:rsidR="006847E1" w:rsidRDefault="00000000">
      <w:pPr>
        <w:pBdr>
          <w:top w:val="nil"/>
          <w:left w:val="nil"/>
          <w:bottom w:val="nil"/>
          <w:right w:val="nil"/>
          <w:between w:val="nil"/>
        </w:pBdr>
        <w:spacing w:before="160" w:after="60"/>
        <w:ind w:left="284" w:hanging="360"/>
        <w:rPr>
          <w:b/>
          <w:color w:val="000000"/>
        </w:rPr>
      </w:pPr>
      <w:r>
        <w:rPr>
          <w:b/>
          <w:noProof/>
          <w:color w:val="000000"/>
        </w:rPr>
        <w:drawing>
          <wp:anchor distT="0" distB="0" distL="114300" distR="114300" simplePos="0" relativeHeight="251658240" behindDoc="0" locked="0" layoutInCell="1" hidden="0" allowOverlap="1" wp14:anchorId="2120DF81" wp14:editId="052B0BF1">
            <wp:simplePos x="0" y="0"/>
            <wp:positionH relativeFrom="margin">
              <wp:align>left</wp:align>
            </wp:positionH>
            <wp:positionV relativeFrom="margin">
              <wp:posOffset>107950</wp:posOffset>
            </wp:positionV>
            <wp:extent cx="1169670" cy="8223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69670" cy="822325"/>
                    </a:xfrm>
                    <a:prstGeom prst="rect">
                      <a:avLst/>
                    </a:prstGeom>
                    <a:ln/>
                  </pic:spPr>
                </pic:pic>
              </a:graphicData>
            </a:graphic>
          </wp:anchor>
        </w:drawing>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14:paraId="125E4866" w14:textId="77777777" w:rsidR="006847E1" w:rsidRDefault="006847E1">
      <w:pPr>
        <w:rPr>
          <w:b/>
          <w:color w:val="0D0D0D"/>
        </w:rPr>
      </w:pPr>
    </w:p>
    <w:p w14:paraId="460C2461" w14:textId="77777777" w:rsidR="006847E1" w:rsidRDefault="006847E1">
      <w:pPr>
        <w:rPr>
          <w:b/>
          <w:color w:val="0D0D0D"/>
        </w:rPr>
      </w:pPr>
    </w:p>
    <w:p w14:paraId="5ADC8756" w14:textId="77777777" w:rsidR="006847E1" w:rsidRDefault="006847E1">
      <w:pPr>
        <w:rPr>
          <w:b/>
          <w:color w:val="0D0D0D"/>
        </w:rPr>
      </w:pPr>
    </w:p>
    <w:p w14:paraId="5940CFDF" w14:textId="77777777" w:rsidR="006847E1" w:rsidRDefault="006847E1">
      <w:pPr>
        <w:rPr>
          <w:b/>
          <w:color w:val="0D0D0D"/>
        </w:rPr>
      </w:pPr>
    </w:p>
    <w:p w14:paraId="267391DA" w14:textId="77777777" w:rsidR="006847E1" w:rsidRDefault="006847E1">
      <w:pPr>
        <w:rPr>
          <w:b/>
          <w:color w:val="0D0D0D"/>
        </w:rPr>
      </w:pPr>
    </w:p>
    <w:p w14:paraId="3AAF2AFE" w14:textId="77777777" w:rsidR="006847E1" w:rsidRDefault="00000000">
      <w:pPr>
        <w:rPr>
          <w:b/>
          <w:color w:val="FFFFFF"/>
        </w:rPr>
      </w:pPr>
      <w:r>
        <w:rPr>
          <w:b/>
          <w:color w:val="0D0D0D"/>
        </w:rPr>
        <w:t xml:space="preserve">Voeg dit financieel overzicht als bijlage toe bij je projectformulier op </w:t>
      </w:r>
      <w:hyperlink r:id="rId8">
        <w:r>
          <w:rPr>
            <w:b/>
            <w:color w:val="0000FF"/>
            <w:u w:val="single"/>
          </w:rPr>
          <w:t>www.wijkbudget.gent</w:t>
        </w:r>
      </w:hyperlink>
      <w:r>
        <w:rPr>
          <w:b/>
          <w:color w:val="0D0D0D"/>
        </w:rPr>
        <w:t xml:space="preserve"> </w:t>
      </w:r>
    </w:p>
    <w:p w14:paraId="6D112118" w14:textId="77777777" w:rsidR="006847E1" w:rsidRDefault="006847E1">
      <w:pPr>
        <w:pBdr>
          <w:top w:val="nil"/>
          <w:left w:val="nil"/>
          <w:bottom w:val="nil"/>
          <w:right w:val="nil"/>
          <w:between w:val="nil"/>
        </w:pBdr>
        <w:spacing w:before="160" w:after="60"/>
        <w:ind w:left="284" w:hanging="360"/>
        <w:rPr>
          <w:b/>
          <w:color w:val="000000"/>
        </w:rPr>
      </w:pPr>
    </w:p>
    <w:tbl>
      <w:tblPr>
        <w:tblStyle w:val="a"/>
        <w:tblW w:w="13585" w:type="dxa"/>
        <w:tblInd w:w="0" w:type="dxa"/>
        <w:tblLayout w:type="fixed"/>
        <w:tblLook w:val="0400" w:firstRow="0" w:lastRow="0" w:firstColumn="0" w:lastColumn="0" w:noHBand="0" w:noVBand="1"/>
      </w:tblPr>
      <w:tblGrid>
        <w:gridCol w:w="334"/>
        <w:gridCol w:w="13251"/>
      </w:tblGrid>
      <w:tr w:rsidR="006847E1" w14:paraId="3511923B" w14:textId="77777777">
        <w:tc>
          <w:tcPr>
            <w:tcW w:w="334" w:type="dxa"/>
            <w:shd w:val="clear" w:color="auto" w:fill="009FE3"/>
            <w:vAlign w:val="center"/>
          </w:tcPr>
          <w:p w14:paraId="452F9938" w14:textId="77777777" w:rsidR="006847E1" w:rsidRDefault="006847E1">
            <w:pPr>
              <w:widowControl w:val="0"/>
              <w:pBdr>
                <w:top w:val="nil"/>
                <w:left w:val="nil"/>
                <w:bottom w:val="none" w:sz="0" w:space="0" w:color="000000"/>
                <w:right w:val="nil"/>
                <w:between w:val="nil"/>
              </w:pBdr>
              <w:tabs>
                <w:tab w:val="left" w:pos="340"/>
                <w:tab w:val="left" w:pos="3020"/>
                <w:tab w:val="left" w:pos="6040"/>
              </w:tabs>
              <w:spacing w:line="288" w:lineRule="auto"/>
              <w:rPr>
                <w:b/>
                <w:color w:val="FFFFFF"/>
                <w:sz w:val="26"/>
                <w:szCs w:val="26"/>
              </w:rPr>
            </w:pPr>
          </w:p>
        </w:tc>
        <w:tc>
          <w:tcPr>
            <w:tcW w:w="13251" w:type="dxa"/>
            <w:shd w:val="clear" w:color="auto" w:fill="009FE3"/>
            <w:vAlign w:val="center"/>
          </w:tcPr>
          <w:p w14:paraId="4E15CACA" w14:textId="77777777" w:rsidR="006847E1" w:rsidRDefault="00000000">
            <w:pPr>
              <w:pBdr>
                <w:top w:val="nil"/>
                <w:left w:val="nil"/>
                <w:bottom w:val="nil"/>
                <w:right w:val="nil"/>
                <w:between w:val="nil"/>
              </w:pBdr>
              <w:rPr>
                <w:b/>
                <w:color w:val="FFFFFF"/>
                <w:sz w:val="26"/>
                <w:szCs w:val="26"/>
              </w:rPr>
            </w:pPr>
            <w:r>
              <w:rPr>
                <w:b/>
                <w:color w:val="FFFFFF"/>
                <w:sz w:val="26"/>
                <w:szCs w:val="26"/>
              </w:rPr>
              <w:t>Budgetraming</w:t>
            </w:r>
          </w:p>
        </w:tc>
      </w:tr>
    </w:tbl>
    <w:p w14:paraId="7E23BC05" w14:textId="77777777" w:rsidR="006847E1" w:rsidRDefault="006847E1">
      <w:pPr>
        <w:pBdr>
          <w:top w:val="nil"/>
          <w:left w:val="nil"/>
          <w:bottom w:val="nil"/>
          <w:right w:val="nil"/>
          <w:between w:val="nil"/>
        </w:pBdr>
        <w:spacing w:before="160" w:after="60"/>
        <w:ind w:left="360" w:hanging="360"/>
        <w:rPr>
          <w:color w:val="808080"/>
          <w:sz w:val="20"/>
          <w:szCs w:val="20"/>
        </w:rPr>
      </w:pPr>
    </w:p>
    <w:p w14:paraId="3BF0FCCF" w14:textId="77777777" w:rsidR="006847E1" w:rsidRDefault="00000000">
      <w:pPr>
        <w:numPr>
          <w:ilvl w:val="0"/>
          <w:numId w:val="1"/>
        </w:numPr>
        <w:pBdr>
          <w:top w:val="nil"/>
          <w:left w:val="nil"/>
          <w:bottom w:val="nil"/>
          <w:right w:val="nil"/>
          <w:between w:val="nil"/>
        </w:pBdr>
        <w:spacing w:before="160" w:after="60"/>
      </w:pPr>
      <w:r>
        <w:rPr>
          <w:b/>
          <w:color w:val="000000"/>
        </w:rPr>
        <w:t>Geef hieronder een gedetailleerd overzicht van de kosten</w:t>
      </w:r>
    </w:p>
    <w:p w14:paraId="271F67BE" w14:textId="77777777" w:rsidR="006847E1" w:rsidRDefault="00000000">
      <w:pPr>
        <w:widowControl w:val="0"/>
        <w:pBdr>
          <w:top w:val="nil"/>
          <w:left w:val="nil"/>
          <w:bottom w:val="nil"/>
          <w:right w:val="nil"/>
          <w:between w:val="nil"/>
        </w:pBdr>
        <w:tabs>
          <w:tab w:val="left" w:pos="2500"/>
          <w:tab w:val="left" w:pos="4960"/>
          <w:tab w:val="left" w:pos="7460"/>
        </w:tabs>
        <w:spacing w:before="60" w:line="288" w:lineRule="auto"/>
        <w:ind w:left="964" w:hanging="112"/>
        <w:rPr>
          <w:color w:val="808080"/>
          <w:sz w:val="20"/>
          <w:szCs w:val="20"/>
        </w:rPr>
      </w:pPr>
      <w:r>
        <w:rPr>
          <w:color w:val="808080"/>
          <w:sz w:val="20"/>
          <w:szCs w:val="20"/>
        </w:rPr>
        <w:t>| Omschrijf alle kosten die je zal maken voor het project en noteer steeds hoe je de subsidie zal aanwenden.</w:t>
      </w:r>
    </w:p>
    <w:p w14:paraId="7ADBB5FE" w14:textId="77777777" w:rsidR="006847E1" w:rsidRDefault="00000000">
      <w:pPr>
        <w:widowControl w:val="0"/>
        <w:pBdr>
          <w:top w:val="nil"/>
          <w:left w:val="nil"/>
          <w:bottom w:val="nil"/>
          <w:right w:val="nil"/>
          <w:between w:val="nil"/>
        </w:pBdr>
        <w:tabs>
          <w:tab w:val="left" w:pos="2500"/>
          <w:tab w:val="left" w:pos="4960"/>
          <w:tab w:val="left" w:pos="7460"/>
        </w:tabs>
        <w:spacing w:line="288" w:lineRule="auto"/>
        <w:ind w:left="964" w:hanging="112"/>
        <w:rPr>
          <w:color w:val="808080"/>
          <w:sz w:val="20"/>
          <w:szCs w:val="20"/>
        </w:rPr>
      </w:pPr>
      <w:r>
        <w:rPr>
          <w:color w:val="808080"/>
          <w:sz w:val="20"/>
          <w:szCs w:val="20"/>
        </w:rPr>
        <w:t>| Als je eigen budgetraming uitgebreider is dan het onderstaande sjabloon, mag je deze als bijlage toevoegen. Je hoeft dan niet nogmaals onderstaande budgetraming in te vullen. Let wel op dat alle gevraagde informatie terug te vinden is.</w:t>
      </w:r>
    </w:p>
    <w:p w14:paraId="59E1C689" w14:textId="77777777" w:rsidR="006847E1" w:rsidRDefault="006847E1">
      <w:pPr>
        <w:widowControl w:val="0"/>
        <w:pBdr>
          <w:top w:val="nil"/>
          <w:left w:val="nil"/>
          <w:bottom w:val="nil"/>
          <w:right w:val="nil"/>
          <w:between w:val="nil"/>
        </w:pBdr>
        <w:tabs>
          <w:tab w:val="left" w:pos="2500"/>
          <w:tab w:val="left" w:pos="4960"/>
          <w:tab w:val="left" w:pos="7460"/>
        </w:tabs>
        <w:spacing w:line="288" w:lineRule="auto"/>
        <w:ind w:left="964" w:hanging="112"/>
        <w:rPr>
          <w:color w:val="808080"/>
          <w:sz w:val="20"/>
          <w:szCs w:val="20"/>
        </w:rPr>
      </w:pPr>
    </w:p>
    <w:tbl>
      <w:tblPr>
        <w:tblStyle w:val="a0"/>
        <w:tblW w:w="12333" w:type="dxa"/>
        <w:tblInd w:w="108" w:type="dxa"/>
        <w:tblLayout w:type="fixed"/>
        <w:tblLook w:val="0400" w:firstRow="0" w:lastRow="0" w:firstColumn="0" w:lastColumn="0" w:noHBand="0" w:noVBand="1"/>
      </w:tblPr>
      <w:tblGrid>
        <w:gridCol w:w="566"/>
        <w:gridCol w:w="9215"/>
        <w:gridCol w:w="2552"/>
      </w:tblGrid>
      <w:tr w:rsidR="006847E1" w14:paraId="74C9E5A0" w14:textId="77777777">
        <w:tc>
          <w:tcPr>
            <w:tcW w:w="566" w:type="dxa"/>
            <w:tcBorders>
              <w:top w:val="single" w:sz="4" w:space="0" w:color="000000"/>
              <w:left w:val="single" w:sz="4" w:space="0" w:color="000000"/>
              <w:bottom w:val="single" w:sz="4" w:space="0" w:color="000000"/>
              <w:right w:val="single" w:sz="4" w:space="0" w:color="000000"/>
            </w:tcBorders>
            <w:shd w:val="clear" w:color="auto" w:fill="B8DBE7"/>
          </w:tcPr>
          <w:p w14:paraId="458A59F3" w14:textId="77777777" w:rsidR="006847E1" w:rsidRDefault="00000000">
            <w:pPr>
              <w:widowControl w:val="0"/>
              <w:spacing w:line="288" w:lineRule="auto"/>
              <w:ind w:left="-392" w:firstLine="392"/>
              <w:rPr>
                <w:b/>
                <w:color w:val="000000"/>
                <w:sz w:val="20"/>
                <w:szCs w:val="20"/>
              </w:rPr>
            </w:pPr>
            <w:r>
              <w:rPr>
                <w:b/>
                <w:color w:val="000000"/>
                <w:sz w:val="20"/>
                <w:szCs w:val="20"/>
              </w:rPr>
              <w:t>Nr.</w:t>
            </w:r>
          </w:p>
        </w:tc>
        <w:tc>
          <w:tcPr>
            <w:tcW w:w="9215" w:type="dxa"/>
            <w:tcBorders>
              <w:top w:val="single" w:sz="4" w:space="0" w:color="000000"/>
              <w:left w:val="single" w:sz="4" w:space="0" w:color="000000"/>
              <w:bottom w:val="single" w:sz="4" w:space="0" w:color="000000"/>
              <w:right w:val="single" w:sz="4" w:space="0" w:color="000000"/>
            </w:tcBorders>
            <w:shd w:val="clear" w:color="auto" w:fill="B8DBE7"/>
          </w:tcPr>
          <w:p w14:paraId="67A9937F" w14:textId="77777777" w:rsidR="006847E1" w:rsidRDefault="00000000">
            <w:pPr>
              <w:widowControl w:val="0"/>
              <w:spacing w:line="288" w:lineRule="auto"/>
              <w:ind w:left="-392" w:firstLine="392"/>
              <w:rPr>
                <w:b/>
                <w:color w:val="000000"/>
                <w:sz w:val="20"/>
                <w:szCs w:val="20"/>
              </w:rPr>
            </w:pPr>
            <w:r>
              <w:rPr>
                <w:b/>
                <w:color w:val="000000"/>
                <w:sz w:val="20"/>
                <w:szCs w:val="20"/>
              </w:rPr>
              <w:t>Omschrijving</w:t>
            </w:r>
          </w:p>
        </w:tc>
        <w:tc>
          <w:tcPr>
            <w:tcW w:w="2552" w:type="dxa"/>
            <w:tcBorders>
              <w:top w:val="single" w:sz="4" w:space="0" w:color="000000"/>
              <w:left w:val="single" w:sz="4" w:space="0" w:color="000000"/>
              <w:bottom w:val="single" w:sz="4" w:space="0" w:color="000000"/>
              <w:right w:val="single" w:sz="4" w:space="0" w:color="000000"/>
            </w:tcBorders>
            <w:shd w:val="clear" w:color="auto" w:fill="B8DBE7"/>
          </w:tcPr>
          <w:p w14:paraId="6F8C4F44" w14:textId="77777777" w:rsidR="006847E1" w:rsidRDefault="00000000">
            <w:pPr>
              <w:widowControl w:val="0"/>
              <w:spacing w:line="288" w:lineRule="auto"/>
              <w:ind w:right="-109"/>
              <w:rPr>
                <w:b/>
                <w:color w:val="000000"/>
                <w:sz w:val="20"/>
                <w:szCs w:val="20"/>
              </w:rPr>
            </w:pPr>
            <w:r>
              <w:rPr>
                <w:b/>
                <w:color w:val="000000"/>
                <w:sz w:val="20"/>
                <w:szCs w:val="20"/>
              </w:rPr>
              <w:t>Geraamde kosten, EUR</w:t>
            </w:r>
          </w:p>
        </w:tc>
      </w:tr>
      <w:tr w:rsidR="006847E1" w14:paraId="1626BE3C" w14:textId="77777777">
        <w:trPr>
          <w:trHeight w:val="41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B2A22" w14:textId="77777777" w:rsidR="006847E1" w:rsidRDefault="00000000">
            <w:pPr>
              <w:widowControl w:val="0"/>
              <w:spacing w:line="288" w:lineRule="auto"/>
              <w:ind w:left="-392" w:firstLine="392"/>
              <w:rPr>
                <w:b/>
                <w:color w:val="000000"/>
                <w:sz w:val="20"/>
                <w:szCs w:val="20"/>
              </w:rPr>
            </w:pPr>
            <w:r>
              <w:rPr>
                <w:b/>
                <w:color w:val="000000"/>
                <w:sz w:val="20"/>
                <w:szCs w:val="20"/>
              </w:rPr>
              <w:t>01</w:t>
            </w:r>
          </w:p>
        </w:tc>
        <w:tc>
          <w:tcPr>
            <w:tcW w:w="9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C0956" w14:textId="77777777" w:rsidR="006847E1" w:rsidRDefault="00000000">
            <w:r>
              <w:t>Huisvesting (huur, huurlasten, ...)</w:t>
            </w:r>
          </w:p>
          <w:tbl>
            <w:tblPr>
              <w:tblStyle w:val="a1"/>
              <w:tblW w:w="8824" w:type="dxa"/>
              <w:tblInd w:w="0" w:type="dxa"/>
              <w:tblBorders>
                <w:top w:val="nil"/>
                <w:left w:val="nil"/>
                <w:bottom w:val="dotted" w:sz="4" w:space="0" w:color="000000"/>
                <w:right w:val="nil"/>
                <w:insideH w:val="dotted" w:sz="4" w:space="0" w:color="000000"/>
                <w:insideV w:val="dotted" w:sz="4" w:space="0" w:color="000000"/>
              </w:tblBorders>
              <w:tblLayout w:type="fixed"/>
              <w:tblLook w:val="0400" w:firstRow="0" w:lastRow="0" w:firstColumn="0" w:lastColumn="0" w:noHBand="0" w:noVBand="1"/>
            </w:tblPr>
            <w:tblGrid>
              <w:gridCol w:w="8824"/>
            </w:tblGrid>
            <w:tr w:rsidR="006847E1" w14:paraId="722C2663" w14:textId="77777777">
              <w:trPr>
                <w:trHeight w:val="420"/>
              </w:trPr>
              <w:tc>
                <w:tcPr>
                  <w:tcW w:w="8824" w:type="dxa"/>
                </w:tcPr>
                <w:p w14:paraId="38CED773" w14:textId="77777777" w:rsidR="006847E1" w:rsidRDefault="00000000">
                  <w:pPr>
                    <w:rPr>
                      <w:rFonts w:ascii="Calibri" w:eastAsia="Calibri" w:hAnsi="Calibri" w:cs="Calibri"/>
                    </w:rPr>
                  </w:pPr>
                  <w:r>
                    <w:rPr>
                      <w:rFonts w:ascii="Calibri" w:eastAsia="Calibri" w:hAnsi="Calibri" w:cs="Calibri"/>
                    </w:rPr>
                    <w:t>     We voorzien gratis gebruik van buurtcentrum De Vaart voor lanceringsmoment (najaar 2023), eventuele tussentijdse bijeenkomsten en afsluitmoment (najaar 2025).</w:t>
                  </w:r>
                </w:p>
              </w:tc>
            </w:tr>
            <w:tr w:rsidR="006847E1" w14:paraId="29C358CA" w14:textId="77777777">
              <w:trPr>
                <w:trHeight w:val="420"/>
              </w:trPr>
              <w:tc>
                <w:tcPr>
                  <w:tcW w:w="8824" w:type="dxa"/>
                </w:tcPr>
                <w:p w14:paraId="22C990C3" w14:textId="77777777" w:rsidR="006847E1" w:rsidRDefault="006847E1">
                  <w:pPr>
                    <w:rPr>
                      <w:rFonts w:ascii="Calibri" w:eastAsia="Calibri" w:hAnsi="Calibri" w:cs="Calibri"/>
                    </w:rPr>
                  </w:pPr>
                </w:p>
              </w:tc>
            </w:tr>
          </w:tbl>
          <w:p w14:paraId="46320FF4" w14:textId="77777777" w:rsidR="006847E1" w:rsidRDefault="00000000">
            <w:r>
              <w:t>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AE3ED" w14:textId="77777777" w:rsidR="006847E1" w:rsidRDefault="00000000">
            <w:pPr>
              <w:ind w:left="-392" w:firstLine="392"/>
              <w:rPr>
                <w:color w:val="FF0000"/>
              </w:rPr>
            </w:pPr>
            <w:r>
              <w:t>00.00</w:t>
            </w:r>
            <w:r>
              <w:rPr>
                <w:b/>
              </w:rPr>
              <w:t>     </w:t>
            </w:r>
          </w:p>
        </w:tc>
      </w:tr>
      <w:tr w:rsidR="006847E1" w14:paraId="4CC49196" w14:textId="77777777">
        <w:trPr>
          <w:trHeight w:val="42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CD40B" w14:textId="77777777" w:rsidR="006847E1" w:rsidRDefault="00000000">
            <w:pPr>
              <w:widowControl w:val="0"/>
              <w:spacing w:line="288" w:lineRule="auto"/>
              <w:ind w:left="-392" w:firstLine="392"/>
              <w:rPr>
                <w:b/>
                <w:color w:val="000000"/>
                <w:sz w:val="20"/>
                <w:szCs w:val="20"/>
              </w:rPr>
            </w:pPr>
            <w:r>
              <w:rPr>
                <w:b/>
                <w:color w:val="000000"/>
                <w:sz w:val="20"/>
                <w:szCs w:val="20"/>
              </w:rPr>
              <w:t>02</w:t>
            </w:r>
          </w:p>
        </w:tc>
        <w:tc>
          <w:tcPr>
            <w:tcW w:w="9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F9870" w14:textId="77777777" w:rsidR="006847E1" w:rsidRDefault="00000000">
            <w:pPr>
              <w:widowControl w:val="0"/>
              <w:pBdr>
                <w:top w:val="nil"/>
                <w:left w:val="nil"/>
                <w:bottom w:val="nil"/>
                <w:right w:val="nil"/>
                <w:between w:val="nil"/>
              </w:pBdr>
              <w:tabs>
                <w:tab w:val="left" w:pos="2500"/>
                <w:tab w:val="left" w:pos="4960"/>
                <w:tab w:val="left" w:pos="7460"/>
              </w:tabs>
              <w:spacing w:before="60" w:after="120"/>
              <w:rPr>
                <w:color w:val="000000"/>
              </w:rPr>
            </w:pPr>
            <w:r>
              <w:rPr>
                <w:color w:val="000000"/>
              </w:rPr>
              <w:t>Werking (specifieer)</w:t>
            </w:r>
          </w:p>
          <w:tbl>
            <w:tblPr>
              <w:tblStyle w:val="a2"/>
              <w:tblW w:w="8824" w:type="dxa"/>
              <w:tblInd w:w="0" w:type="dxa"/>
              <w:tblBorders>
                <w:top w:val="nil"/>
                <w:left w:val="nil"/>
                <w:bottom w:val="dotted" w:sz="4" w:space="0" w:color="000000"/>
                <w:right w:val="nil"/>
                <w:insideH w:val="dotted" w:sz="4" w:space="0" w:color="000000"/>
                <w:insideV w:val="dotted" w:sz="4" w:space="0" w:color="000000"/>
              </w:tblBorders>
              <w:tblLayout w:type="fixed"/>
              <w:tblLook w:val="0400" w:firstRow="0" w:lastRow="0" w:firstColumn="0" w:lastColumn="0" w:noHBand="0" w:noVBand="1"/>
            </w:tblPr>
            <w:tblGrid>
              <w:gridCol w:w="8824"/>
            </w:tblGrid>
            <w:tr w:rsidR="006847E1" w14:paraId="6AB35701" w14:textId="77777777">
              <w:trPr>
                <w:trHeight w:val="420"/>
              </w:trPr>
              <w:tc>
                <w:tcPr>
                  <w:tcW w:w="8824" w:type="dxa"/>
                </w:tcPr>
                <w:p w14:paraId="75C7F6D9" w14:textId="77777777" w:rsidR="006847E1" w:rsidRDefault="00000000">
                  <w:pPr>
                    <w:rPr>
                      <w:rFonts w:ascii="Calibri" w:eastAsia="Calibri" w:hAnsi="Calibri" w:cs="Calibri"/>
                      <w:b/>
                      <w:sz w:val="22"/>
                      <w:szCs w:val="22"/>
                    </w:rPr>
                  </w:pPr>
                  <w:r>
                    <w:rPr>
                      <w:rFonts w:ascii="Calibri" w:eastAsia="Calibri" w:hAnsi="Calibri" w:cs="Calibri"/>
                    </w:rPr>
                    <w:t>   </w:t>
                  </w:r>
                  <w:r>
                    <w:rPr>
                      <w:rFonts w:ascii="Calibri" w:eastAsia="Calibri" w:hAnsi="Calibri" w:cs="Calibri"/>
                      <w:b/>
                      <w:sz w:val="22"/>
                      <w:szCs w:val="22"/>
                    </w:rPr>
                    <w:t>Vergroening: 17.450 euro</w:t>
                  </w:r>
                </w:p>
                <w:p w14:paraId="1355CDE8" w14:textId="77777777" w:rsidR="006847E1" w:rsidRDefault="00000000">
                  <w:pPr>
                    <w:widowControl w:val="0"/>
                    <w:numPr>
                      <w:ilvl w:val="0"/>
                      <w:numId w:val="5"/>
                    </w:numPr>
                    <w:tabs>
                      <w:tab w:val="right" w:pos="9060"/>
                    </w:tabs>
                    <w:spacing w:before="113" w:line="288" w:lineRule="auto"/>
                    <w:jc w:val="both"/>
                    <w:rPr>
                      <w:rFonts w:ascii="Calibri" w:eastAsia="Calibri" w:hAnsi="Calibri" w:cs="Calibri"/>
                      <w:sz w:val="22"/>
                      <w:szCs w:val="22"/>
                    </w:rPr>
                  </w:pPr>
                  <w:r>
                    <w:rPr>
                      <w:rFonts w:ascii="Calibri" w:eastAsia="Calibri" w:hAnsi="Calibri" w:cs="Calibri"/>
                      <w:sz w:val="22"/>
                      <w:szCs w:val="22"/>
                    </w:rPr>
                    <w:t>Aanplanten 100 geveltuinen: 9.750 euro</w:t>
                  </w:r>
                </w:p>
                <w:p w14:paraId="5DC9067C" w14:textId="77777777" w:rsidR="006847E1" w:rsidRDefault="00000000">
                  <w:pPr>
                    <w:widowControl w:val="0"/>
                    <w:numPr>
                      <w:ilvl w:val="1"/>
                      <w:numId w:val="5"/>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Huur uitbreekmateriaal (3 weekends, drilboren, elektriciteitsleidingendetector): 1.000 euro</w:t>
                  </w:r>
                </w:p>
                <w:p w14:paraId="040AAEA6" w14:textId="77777777" w:rsidR="006847E1" w:rsidRDefault="00000000">
                  <w:pPr>
                    <w:widowControl w:val="0"/>
                    <w:numPr>
                      <w:ilvl w:val="1"/>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lastRenderedPageBreak/>
                    <w:t>Compostaarde (3 weekends, aankoop, vervoer, …): 2.250 euro (750 euro per weekend)</w:t>
                  </w:r>
                </w:p>
                <w:p w14:paraId="28DAC37D" w14:textId="77777777" w:rsidR="006847E1" w:rsidRDefault="00000000">
                  <w:pPr>
                    <w:widowControl w:val="0"/>
                    <w:numPr>
                      <w:ilvl w:val="1"/>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Plantjes: 2.000 euro (100 tuintjes x 4 plantjes per tuintje x 5 euro per plantje)</w:t>
                  </w:r>
                </w:p>
                <w:p w14:paraId="6B8A5A30" w14:textId="77777777" w:rsidR="006847E1" w:rsidRDefault="00000000">
                  <w:pPr>
                    <w:widowControl w:val="0"/>
                    <w:numPr>
                      <w:ilvl w:val="1"/>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 xml:space="preserve">Containers voor steenpuin (3 weekends): 1.500 euro </w:t>
                  </w:r>
                  <w:r>
                    <w:rPr>
                      <w:rFonts w:ascii="Calibri" w:eastAsia="Calibri" w:hAnsi="Calibri" w:cs="Calibri"/>
                      <w:i/>
                      <w:sz w:val="22"/>
                      <w:szCs w:val="22"/>
                    </w:rPr>
                    <w:t>-&gt; alternatief is kilometervergoeding voor aanhangwagens en recyclageparkbeurten</w:t>
                  </w:r>
                </w:p>
                <w:p w14:paraId="35B2E417" w14:textId="77777777" w:rsidR="006847E1" w:rsidRDefault="00000000">
                  <w:pPr>
                    <w:widowControl w:val="0"/>
                    <w:numPr>
                      <w:ilvl w:val="1"/>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Klimhulpen voor aan gevels: 3.000 euro (100 tuintjes x 30 euro materiaal)</w:t>
                  </w:r>
                </w:p>
                <w:p w14:paraId="2AE51B8D" w14:textId="77777777" w:rsidR="006847E1" w:rsidRDefault="00000000">
                  <w:pPr>
                    <w:widowControl w:val="0"/>
                    <w:numPr>
                      <w:ilvl w:val="1"/>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 xml:space="preserve">Koppelen van buurtbewoners rond aanplanten groenslingers: 0 euro </w:t>
                  </w:r>
                  <w:r>
                    <w:rPr>
                      <w:rFonts w:ascii="Calibri" w:eastAsia="Calibri" w:hAnsi="Calibri" w:cs="Calibri"/>
                      <w:i/>
                      <w:sz w:val="22"/>
                      <w:szCs w:val="22"/>
                    </w:rPr>
                    <w:t>(eigenlijke slinger wordt door Groendienst aangebracht en de nodige geveltuintjes zijn inbegrepen in de 100 geveltuinen van hierboven)</w:t>
                  </w:r>
                </w:p>
                <w:p w14:paraId="325EB7DB" w14:textId="77777777" w:rsidR="006847E1" w:rsidRDefault="00000000">
                  <w:pPr>
                    <w:widowControl w:val="0"/>
                    <w:numPr>
                      <w:ilvl w:val="0"/>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Aanleg 3 groene sproeten: 5.500 euro</w:t>
                  </w:r>
                </w:p>
                <w:p w14:paraId="76C018E8" w14:textId="77777777" w:rsidR="006847E1" w:rsidRDefault="00000000">
                  <w:pPr>
                    <w:widowControl w:val="0"/>
                    <w:numPr>
                      <w:ilvl w:val="1"/>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Huur containers voor afvoer steenpuin (2 weekends): 1.000 euro</w:t>
                  </w:r>
                </w:p>
                <w:p w14:paraId="42888001" w14:textId="77777777" w:rsidR="006847E1" w:rsidRDefault="00000000">
                  <w:pPr>
                    <w:widowControl w:val="0"/>
                    <w:numPr>
                      <w:ilvl w:val="1"/>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Huur uitbreekmateriaal (2 weekends): 1.000 euro</w:t>
                  </w:r>
                </w:p>
                <w:p w14:paraId="09A38CCB" w14:textId="77777777" w:rsidR="006847E1" w:rsidRDefault="00000000">
                  <w:pPr>
                    <w:widowControl w:val="0"/>
                    <w:numPr>
                      <w:ilvl w:val="1"/>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Aanvoer teelaarde: 2.500 euro</w:t>
                  </w:r>
                </w:p>
                <w:p w14:paraId="625D06D5" w14:textId="77777777" w:rsidR="006847E1" w:rsidRDefault="00000000">
                  <w:pPr>
                    <w:widowControl w:val="0"/>
                    <w:numPr>
                      <w:ilvl w:val="1"/>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 xml:space="preserve">Aankoop beplanting: 1.000 euro </w:t>
                  </w:r>
                </w:p>
                <w:p w14:paraId="25DC1756" w14:textId="77777777" w:rsidR="006847E1" w:rsidRDefault="00000000">
                  <w:pPr>
                    <w:widowControl w:val="0"/>
                    <w:numPr>
                      <w:ilvl w:val="0"/>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Insectenhotels: 1.000 euro (5 insectenhotels x 200 euro aan materiaal, incl. bevestigingsmateriaal)</w:t>
                  </w:r>
                </w:p>
                <w:p w14:paraId="0777FEAF" w14:textId="77777777" w:rsidR="006847E1" w:rsidRDefault="00000000">
                  <w:pPr>
                    <w:widowControl w:val="0"/>
                    <w:numPr>
                      <w:ilvl w:val="0"/>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Nestkastjes: 500 euro (10 nestkastjes x 50 euro aan materiaal, incl. bevestigingsmateriaal)</w:t>
                  </w:r>
                </w:p>
                <w:p w14:paraId="21723B25" w14:textId="77777777" w:rsidR="006847E1" w:rsidRDefault="00000000">
                  <w:pPr>
                    <w:widowControl w:val="0"/>
                    <w:numPr>
                      <w:ilvl w:val="0"/>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Boomspiegels beplanten: 700 euro</w:t>
                  </w:r>
                </w:p>
                <w:p w14:paraId="3653BD6E" w14:textId="77777777" w:rsidR="006847E1" w:rsidRDefault="00000000">
                  <w:pPr>
                    <w:widowControl w:val="0"/>
                    <w:numPr>
                      <w:ilvl w:val="1"/>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Eenjarige beplanting (bloembollen): 200 euro (10 boomspiegels x 20 euro)</w:t>
                  </w:r>
                </w:p>
                <w:p w14:paraId="4596E746" w14:textId="77777777" w:rsidR="006847E1" w:rsidRDefault="00000000">
                  <w:pPr>
                    <w:widowControl w:val="0"/>
                    <w:numPr>
                      <w:ilvl w:val="1"/>
                      <w:numId w:val="5"/>
                    </w:numPr>
                    <w:tabs>
                      <w:tab w:val="right" w:pos="9060"/>
                    </w:tabs>
                    <w:spacing w:line="288" w:lineRule="auto"/>
                    <w:jc w:val="both"/>
                    <w:rPr>
                      <w:rFonts w:ascii="Calibri" w:eastAsia="Calibri" w:hAnsi="Calibri" w:cs="Calibri"/>
                      <w:sz w:val="22"/>
                      <w:szCs w:val="22"/>
                    </w:rPr>
                  </w:pPr>
                  <w:r>
                    <w:rPr>
                      <w:rFonts w:ascii="Calibri" w:eastAsia="Calibri" w:hAnsi="Calibri" w:cs="Calibri"/>
                      <w:sz w:val="22"/>
                      <w:szCs w:val="22"/>
                    </w:rPr>
                    <w:t>Meerjarige beplanting: 500 euro (10 boomspiegels x 50 euro)</w:t>
                  </w:r>
                </w:p>
                <w:p w14:paraId="493338C1" w14:textId="77777777" w:rsidR="006847E1" w:rsidRDefault="006847E1">
                  <w:pPr>
                    <w:widowControl w:val="0"/>
                    <w:tabs>
                      <w:tab w:val="right" w:pos="9060"/>
                    </w:tabs>
                    <w:spacing w:before="113" w:line="288" w:lineRule="auto"/>
                    <w:ind w:left="1440"/>
                    <w:jc w:val="both"/>
                    <w:rPr>
                      <w:rFonts w:ascii="Calibri" w:eastAsia="Calibri" w:hAnsi="Calibri" w:cs="Calibri"/>
                      <w:sz w:val="22"/>
                      <w:szCs w:val="22"/>
                    </w:rPr>
                  </w:pPr>
                </w:p>
                <w:p w14:paraId="4D15132A" w14:textId="77777777" w:rsidR="006847E1" w:rsidRDefault="00000000">
                  <w:pPr>
                    <w:widowControl w:val="0"/>
                    <w:tabs>
                      <w:tab w:val="right" w:pos="9060"/>
                    </w:tabs>
                    <w:spacing w:line="288" w:lineRule="auto"/>
                    <w:ind w:left="340"/>
                    <w:rPr>
                      <w:rFonts w:ascii="Calibri" w:eastAsia="Calibri" w:hAnsi="Calibri" w:cs="Calibri"/>
                      <w:b/>
                      <w:sz w:val="22"/>
                      <w:szCs w:val="22"/>
                    </w:rPr>
                  </w:pPr>
                  <w:r>
                    <w:rPr>
                      <w:rFonts w:ascii="Calibri" w:eastAsia="Calibri" w:hAnsi="Calibri" w:cs="Calibri"/>
                      <w:b/>
                      <w:sz w:val="22"/>
                      <w:szCs w:val="22"/>
                    </w:rPr>
                    <w:t>Verbinding: 3.750 euro</w:t>
                  </w:r>
                </w:p>
                <w:p w14:paraId="3C8CFDF0" w14:textId="77777777" w:rsidR="006847E1" w:rsidRDefault="00000000">
                  <w:pPr>
                    <w:widowControl w:val="0"/>
                    <w:numPr>
                      <w:ilvl w:val="0"/>
                      <w:numId w:val="2"/>
                    </w:numPr>
                    <w:tabs>
                      <w:tab w:val="right" w:pos="9060"/>
                    </w:tabs>
                    <w:spacing w:before="113" w:line="288" w:lineRule="auto"/>
                    <w:jc w:val="both"/>
                    <w:rPr>
                      <w:rFonts w:ascii="Calibri" w:eastAsia="Calibri" w:hAnsi="Calibri" w:cs="Calibri"/>
                    </w:rPr>
                  </w:pPr>
                  <w:r>
                    <w:rPr>
                      <w:rFonts w:ascii="Calibri" w:eastAsia="Calibri" w:hAnsi="Calibri" w:cs="Calibri"/>
                    </w:rPr>
                    <w:t xml:space="preserve">3 aanleg- en </w:t>
                  </w:r>
                  <w:proofErr w:type="spellStart"/>
                  <w:r>
                    <w:rPr>
                      <w:rFonts w:ascii="Calibri" w:eastAsia="Calibri" w:hAnsi="Calibri" w:cs="Calibri"/>
                    </w:rPr>
                    <w:t>plantweekens</w:t>
                  </w:r>
                  <w:proofErr w:type="spellEnd"/>
                  <w:r>
                    <w:rPr>
                      <w:rFonts w:ascii="Calibri" w:eastAsia="Calibri" w:hAnsi="Calibri" w:cs="Calibri"/>
                    </w:rPr>
                    <w:t xml:space="preserve"> (incl. ontmoet- en ontspanmoment): 750 euro (250  euro aan drank/ondersteuning per weekend)</w:t>
                  </w:r>
                </w:p>
                <w:p w14:paraId="07F6A533" w14:textId="77777777" w:rsidR="006847E1" w:rsidRDefault="00000000">
                  <w:pPr>
                    <w:widowControl w:val="0"/>
                    <w:numPr>
                      <w:ilvl w:val="0"/>
                      <w:numId w:val="2"/>
                    </w:numPr>
                    <w:tabs>
                      <w:tab w:val="right" w:pos="9060"/>
                    </w:tabs>
                    <w:spacing w:line="288" w:lineRule="auto"/>
                    <w:jc w:val="both"/>
                    <w:rPr>
                      <w:rFonts w:ascii="Calibri" w:eastAsia="Calibri" w:hAnsi="Calibri" w:cs="Calibri"/>
                    </w:rPr>
                  </w:pPr>
                  <w:r>
                    <w:rPr>
                      <w:rFonts w:ascii="Calibri" w:eastAsia="Calibri" w:hAnsi="Calibri" w:cs="Calibri"/>
                    </w:rPr>
                    <w:t xml:space="preserve">10 Gevelbanken: </w:t>
                  </w:r>
                </w:p>
                <w:p w14:paraId="1C2C542B" w14:textId="77777777" w:rsidR="006847E1" w:rsidRDefault="00000000">
                  <w:pPr>
                    <w:widowControl w:val="0"/>
                    <w:numPr>
                      <w:ilvl w:val="1"/>
                      <w:numId w:val="2"/>
                    </w:numPr>
                    <w:tabs>
                      <w:tab w:val="right" w:pos="9060"/>
                    </w:tabs>
                    <w:spacing w:line="288" w:lineRule="auto"/>
                    <w:jc w:val="both"/>
                    <w:rPr>
                      <w:rFonts w:ascii="Calibri" w:eastAsia="Calibri" w:hAnsi="Calibri" w:cs="Calibri"/>
                    </w:rPr>
                  </w:pPr>
                  <w:r>
                    <w:rPr>
                      <w:rFonts w:ascii="Calibri" w:eastAsia="Calibri" w:hAnsi="Calibri" w:cs="Calibri"/>
                    </w:rPr>
                    <w:lastRenderedPageBreak/>
                    <w:t>aankoop: 2.500 euro (10 x 250 euro per bank)</w:t>
                  </w:r>
                </w:p>
                <w:p w14:paraId="6BA5C9C3" w14:textId="77777777" w:rsidR="006847E1" w:rsidRDefault="00000000">
                  <w:pPr>
                    <w:widowControl w:val="0"/>
                    <w:numPr>
                      <w:ilvl w:val="1"/>
                      <w:numId w:val="2"/>
                    </w:numPr>
                    <w:tabs>
                      <w:tab w:val="right" w:pos="9060"/>
                    </w:tabs>
                    <w:spacing w:line="288" w:lineRule="auto"/>
                    <w:jc w:val="both"/>
                    <w:rPr>
                      <w:rFonts w:ascii="Calibri" w:eastAsia="Calibri" w:hAnsi="Calibri" w:cs="Calibri"/>
                    </w:rPr>
                  </w:pPr>
                  <w:r>
                    <w:rPr>
                      <w:rFonts w:ascii="Calibri" w:eastAsia="Calibri" w:hAnsi="Calibri" w:cs="Calibri"/>
                    </w:rPr>
                    <w:t>materiaal voor installatie (evt. huur), vervoerskosten, …: 500 euro</w:t>
                  </w:r>
                </w:p>
                <w:p w14:paraId="523A3D5E" w14:textId="77777777" w:rsidR="006847E1" w:rsidRDefault="006847E1">
                  <w:pPr>
                    <w:widowControl w:val="0"/>
                    <w:tabs>
                      <w:tab w:val="right" w:pos="9060"/>
                    </w:tabs>
                    <w:spacing w:before="113" w:line="288" w:lineRule="auto"/>
                    <w:ind w:left="1440"/>
                    <w:jc w:val="both"/>
                    <w:rPr>
                      <w:rFonts w:ascii="Calibri" w:eastAsia="Calibri" w:hAnsi="Calibri" w:cs="Calibri"/>
                    </w:rPr>
                  </w:pPr>
                </w:p>
                <w:p w14:paraId="1F511EFC" w14:textId="77777777" w:rsidR="006847E1" w:rsidRDefault="00000000">
                  <w:pPr>
                    <w:widowControl w:val="0"/>
                    <w:tabs>
                      <w:tab w:val="right" w:pos="9060"/>
                    </w:tabs>
                    <w:spacing w:line="288" w:lineRule="auto"/>
                    <w:ind w:left="340"/>
                    <w:rPr>
                      <w:rFonts w:ascii="Calibri" w:eastAsia="Calibri" w:hAnsi="Calibri" w:cs="Calibri"/>
                      <w:b/>
                      <w:sz w:val="22"/>
                      <w:szCs w:val="22"/>
                    </w:rPr>
                  </w:pPr>
                  <w:r>
                    <w:rPr>
                      <w:rFonts w:ascii="Calibri" w:eastAsia="Calibri" w:hAnsi="Calibri" w:cs="Calibri"/>
                      <w:b/>
                      <w:sz w:val="22"/>
                      <w:szCs w:val="22"/>
                    </w:rPr>
                    <w:t>Educatieve aspect: 3.000 euro</w:t>
                  </w:r>
                </w:p>
                <w:p w14:paraId="061E693D" w14:textId="77777777" w:rsidR="006847E1" w:rsidRDefault="00000000">
                  <w:pPr>
                    <w:widowControl w:val="0"/>
                    <w:numPr>
                      <w:ilvl w:val="0"/>
                      <w:numId w:val="6"/>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 xml:space="preserve">Educatieve bordjes: </w:t>
                  </w:r>
                </w:p>
                <w:p w14:paraId="57B80BC5" w14:textId="77777777" w:rsidR="006847E1" w:rsidRDefault="00000000">
                  <w:pPr>
                    <w:widowControl w:val="0"/>
                    <w:numPr>
                      <w:ilvl w:val="1"/>
                      <w:numId w:val="6"/>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Lay-out: 500 euro</w:t>
                  </w:r>
                </w:p>
                <w:p w14:paraId="4AA870C3" w14:textId="77777777" w:rsidR="006847E1" w:rsidRDefault="00000000">
                  <w:pPr>
                    <w:widowControl w:val="0"/>
                    <w:numPr>
                      <w:ilvl w:val="1"/>
                      <w:numId w:val="6"/>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Materiaal: 750 euro (15 bordjes x 50 euro)</w:t>
                  </w:r>
                </w:p>
                <w:p w14:paraId="3AFACDC5" w14:textId="77777777" w:rsidR="006847E1" w:rsidRDefault="00000000">
                  <w:pPr>
                    <w:widowControl w:val="0"/>
                    <w:numPr>
                      <w:ilvl w:val="0"/>
                      <w:numId w:val="6"/>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Wandelroute:  250 euro (promomateriaal)</w:t>
                  </w:r>
                </w:p>
                <w:p w14:paraId="42B4CBBE" w14:textId="77777777" w:rsidR="006847E1" w:rsidRDefault="00000000">
                  <w:pPr>
                    <w:widowControl w:val="0"/>
                    <w:numPr>
                      <w:ilvl w:val="0"/>
                      <w:numId w:val="6"/>
                    </w:numPr>
                    <w:tabs>
                      <w:tab w:val="right" w:pos="9060"/>
                    </w:tabs>
                    <w:spacing w:line="288" w:lineRule="auto"/>
                    <w:rPr>
                      <w:rFonts w:ascii="Calibri" w:eastAsia="Calibri" w:hAnsi="Calibri" w:cs="Calibri"/>
                    </w:rPr>
                  </w:pPr>
                  <w:r>
                    <w:rPr>
                      <w:rFonts w:ascii="Calibri" w:eastAsia="Calibri" w:hAnsi="Calibri" w:cs="Calibri"/>
                      <w:sz w:val="22"/>
                      <w:szCs w:val="22"/>
                    </w:rPr>
                    <w:t>Onderzoek en bodemattest: 1.500 euro</w:t>
                  </w:r>
                  <w:r>
                    <w:rPr>
                      <w:rFonts w:ascii="Calibri" w:eastAsia="Calibri" w:hAnsi="Calibri" w:cs="Calibri"/>
                      <w:i/>
                      <w:sz w:val="22"/>
                      <w:szCs w:val="22"/>
                    </w:rPr>
                    <w:t xml:space="preserve"> (3 locaties x 500 euro, afhankelijk van gekozen locaties)</w:t>
                  </w:r>
                </w:p>
                <w:p w14:paraId="2CF91550" w14:textId="77777777" w:rsidR="006847E1" w:rsidRDefault="00000000">
                  <w:pPr>
                    <w:widowControl w:val="0"/>
                    <w:numPr>
                      <w:ilvl w:val="0"/>
                      <w:numId w:val="6"/>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 xml:space="preserve">Workshop insectenhotel en nestkastje: 0 euro </w:t>
                  </w:r>
                  <w:r>
                    <w:rPr>
                      <w:rFonts w:ascii="Calibri" w:eastAsia="Calibri" w:hAnsi="Calibri" w:cs="Calibri"/>
                      <w:i/>
                      <w:sz w:val="22"/>
                      <w:szCs w:val="22"/>
                    </w:rPr>
                    <w:t>(kost van materiaal staat bij onderdeel vergroening)</w:t>
                  </w:r>
                </w:p>
              </w:tc>
            </w:tr>
            <w:tr w:rsidR="006847E1" w14:paraId="79DCA63E" w14:textId="77777777">
              <w:trPr>
                <w:trHeight w:val="420"/>
              </w:trPr>
              <w:tc>
                <w:tcPr>
                  <w:tcW w:w="8824" w:type="dxa"/>
                </w:tcPr>
                <w:p w14:paraId="7D1DC35C" w14:textId="77777777" w:rsidR="006847E1" w:rsidRDefault="006847E1">
                  <w:pPr>
                    <w:rPr>
                      <w:rFonts w:ascii="Calibri" w:eastAsia="Calibri" w:hAnsi="Calibri" w:cs="Calibri"/>
                    </w:rPr>
                  </w:pPr>
                </w:p>
              </w:tc>
            </w:tr>
          </w:tbl>
          <w:p w14:paraId="20E28240" w14:textId="77777777" w:rsidR="006847E1" w:rsidRDefault="00000000">
            <w:r>
              <w:t>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B901E" w14:textId="77777777" w:rsidR="006847E1" w:rsidRDefault="00000000">
            <w:pPr>
              <w:ind w:left="-392" w:firstLine="392"/>
            </w:pPr>
            <w:r>
              <w:lastRenderedPageBreak/>
              <w:t xml:space="preserve">24.200 </w:t>
            </w:r>
          </w:p>
        </w:tc>
      </w:tr>
      <w:tr w:rsidR="006847E1" w14:paraId="56B99847" w14:textId="77777777">
        <w:trPr>
          <w:trHeight w:val="42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1F44C" w14:textId="77777777" w:rsidR="006847E1" w:rsidRDefault="00000000">
            <w:pPr>
              <w:widowControl w:val="0"/>
              <w:spacing w:line="288" w:lineRule="auto"/>
              <w:ind w:left="-392" w:firstLine="392"/>
              <w:rPr>
                <w:b/>
                <w:color w:val="000000"/>
                <w:sz w:val="20"/>
                <w:szCs w:val="20"/>
              </w:rPr>
            </w:pPr>
            <w:r>
              <w:rPr>
                <w:b/>
                <w:color w:val="000000"/>
                <w:sz w:val="20"/>
                <w:szCs w:val="20"/>
              </w:rPr>
              <w:lastRenderedPageBreak/>
              <w:t>03</w:t>
            </w:r>
          </w:p>
        </w:tc>
        <w:tc>
          <w:tcPr>
            <w:tcW w:w="9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C20E" w14:textId="77777777" w:rsidR="006847E1" w:rsidRDefault="00000000">
            <w:r>
              <w:t>Communicatie</w:t>
            </w:r>
          </w:p>
          <w:tbl>
            <w:tblPr>
              <w:tblStyle w:val="a3"/>
              <w:tblW w:w="8824" w:type="dxa"/>
              <w:tblInd w:w="0" w:type="dxa"/>
              <w:tblBorders>
                <w:top w:val="nil"/>
                <w:left w:val="nil"/>
                <w:bottom w:val="dotted" w:sz="4" w:space="0" w:color="000000"/>
                <w:right w:val="nil"/>
                <w:insideH w:val="dotted" w:sz="4" w:space="0" w:color="000000"/>
                <w:insideV w:val="dotted" w:sz="4" w:space="0" w:color="000000"/>
              </w:tblBorders>
              <w:tblLayout w:type="fixed"/>
              <w:tblLook w:val="0400" w:firstRow="0" w:lastRow="0" w:firstColumn="0" w:lastColumn="0" w:noHBand="0" w:noVBand="1"/>
            </w:tblPr>
            <w:tblGrid>
              <w:gridCol w:w="8824"/>
            </w:tblGrid>
            <w:tr w:rsidR="006847E1" w14:paraId="255E360A" w14:textId="77777777">
              <w:trPr>
                <w:trHeight w:val="420"/>
              </w:trPr>
              <w:tc>
                <w:tcPr>
                  <w:tcW w:w="8824" w:type="dxa"/>
                </w:tcPr>
                <w:p w14:paraId="6E8260A2" w14:textId="77777777" w:rsidR="006847E1" w:rsidRDefault="00000000">
                  <w:pPr>
                    <w:rPr>
                      <w:rFonts w:ascii="Calibri" w:eastAsia="Calibri" w:hAnsi="Calibri" w:cs="Calibri"/>
                    </w:rPr>
                  </w:pPr>
                  <w:r>
                    <w:rPr>
                      <w:rFonts w:ascii="Calibri" w:eastAsia="Calibri" w:hAnsi="Calibri" w:cs="Calibri"/>
                    </w:rPr>
                    <w:t>    </w:t>
                  </w:r>
                </w:p>
                <w:p w14:paraId="1AC226FB" w14:textId="77777777" w:rsidR="006847E1" w:rsidRDefault="00000000">
                  <w:pPr>
                    <w:rPr>
                      <w:rFonts w:ascii="Calibri" w:eastAsia="Calibri" w:hAnsi="Calibri" w:cs="Calibri"/>
                    </w:rPr>
                  </w:pPr>
                  <w:r>
                    <w:rPr>
                      <w:rFonts w:ascii="Calibri" w:eastAsia="Calibri" w:hAnsi="Calibri" w:cs="Calibri"/>
                    </w:rPr>
                    <w:t>Lancering project (</w:t>
                  </w:r>
                  <w:r>
                    <w:rPr>
                      <w:rFonts w:ascii="Calibri" w:eastAsia="Calibri" w:hAnsi="Calibri" w:cs="Calibri"/>
                      <w:sz w:val="22"/>
                      <w:szCs w:val="22"/>
                    </w:rPr>
                    <w:t>drukwerk voor 75 affiches en 200 flyers): 250 euro</w:t>
                  </w:r>
                </w:p>
              </w:tc>
            </w:tr>
            <w:tr w:rsidR="006847E1" w14:paraId="1627D0CD" w14:textId="77777777">
              <w:trPr>
                <w:trHeight w:val="420"/>
              </w:trPr>
              <w:tc>
                <w:tcPr>
                  <w:tcW w:w="8824" w:type="dxa"/>
                </w:tcPr>
                <w:p w14:paraId="2A4BE2B8" w14:textId="77777777" w:rsidR="006847E1" w:rsidRDefault="00000000">
                  <w:pPr>
                    <w:widowControl w:val="0"/>
                    <w:tabs>
                      <w:tab w:val="right" w:pos="9060"/>
                    </w:tabs>
                    <w:spacing w:line="288" w:lineRule="auto"/>
                    <w:rPr>
                      <w:rFonts w:ascii="Calibri" w:eastAsia="Calibri" w:hAnsi="Calibri" w:cs="Calibri"/>
                    </w:rPr>
                  </w:pPr>
                  <w:r>
                    <w:rPr>
                      <w:rFonts w:ascii="Calibri" w:eastAsia="Calibri" w:hAnsi="Calibri" w:cs="Calibri"/>
                    </w:rPr>
                    <w:t>Gedurende het project: 850 euro</w:t>
                  </w:r>
                </w:p>
                <w:p w14:paraId="3C457274" w14:textId="77777777" w:rsidR="006847E1" w:rsidRDefault="00000000">
                  <w:pPr>
                    <w:widowControl w:val="0"/>
                    <w:numPr>
                      <w:ilvl w:val="0"/>
                      <w:numId w:val="3"/>
                    </w:numPr>
                    <w:tabs>
                      <w:tab w:val="right" w:pos="9060"/>
                    </w:tabs>
                    <w:spacing w:line="288" w:lineRule="auto"/>
                    <w:rPr>
                      <w:rFonts w:ascii="Calibri" w:eastAsia="Calibri" w:hAnsi="Calibri" w:cs="Calibri"/>
                    </w:rPr>
                  </w:pPr>
                  <w:r>
                    <w:rPr>
                      <w:rFonts w:ascii="Calibri" w:eastAsia="Calibri" w:hAnsi="Calibri" w:cs="Calibri"/>
                    </w:rPr>
                    <w:t>Flyers informatie m.b.t.  de plantweekends (2023, 2024, 2025 - 5.000 exemplaren): 750 euro</w:t>
                  </w:r>
                </w:p>
                <w:p w14:paraId="4F449C2A" w14:textId="77777777" w:rsidR="006847E1" w:rsidRDefault="00000000">
                  <w:pPr>
                    <w:widowControl w:val="0"/>
                    <w:numPr>
                      <w:ilvl w:val="0"/>
                      <w:numId w:val="3"/>
                    </w:numPr>
                    <w:tabs>
                      <w:tab w:val="right" w:pos="9060"/>
                    </w:tabs>
                    <w:spacing w:line="288" w:lineRule="auto"/>
                    <w:rPr>
                      <w:rFonts w:ascii="Calibri" w:eastAsia="Calibri" w:hAnsi="Calibri" w:cs="Calibri"/>
                    </w:rPr>
                  </w:pPr>
                  <w:r>
                    <w:rPr>
                      <w:rFonts w:ascii="Calibri" w:eastAsia="Calibri" w:hAnsi="Calibri" w:cs="Calibri"/>
                    </w:rPr>
                    <w:t xml:space="preserve">Affiches ‘Geveltuin via </w:t>
                  </w:r>
                  <w:proofErr w:type="spellStart"/>
                  <w:r>
                    <w:rPr>
                      <w:rFonts w:ascii="Calibri" w:eastAsia="Calibri" w:hAnsi="Calibri" w:cs="Calibri"/>
                    </w:rPr>
                    <w:t>Groenerbrugge</w:t>
                  </w:r>
                  <w:proofErr w:type="spellEnd"/>
                  <w:r>
                    <w:rPr>
                      <w:rFonts w:ascii="Calibri" w:eastAsia="Calibri" w:hAnsi="Calibri" w:cs="Calibri"/>
                    </w:rPr>
                    <w:t>’ - 100-tal: 100 euro</w:t>
                  </w:r>
                </w:p>
              </w:tc>
            </w:tr>
          </w:tbl>
          <w:p w14:paraId="1081FE46" w14:textId="77777777" w:rsidR="006847E1" w:rsidRDefault="00000000">
            <w:r>
              <w:t>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486F0" w14:textId="77777777" w:rsidR="006847E1" w:rsidRDefault="00000000">
            <w:pPr>
              <w:ind w:left="-392" w:firstLine="392"/>
            </w:pPr>
            <w:r>
              <w:t>1.100</w:t>
            </w:r>
          </w:p>
        </w:tc>
      </w:tr>
      <w:tr w:rsidR="006847E1" w14:paraId="0520F4F0" w14:textId="77777777">
        <w:trPr>
          <w:trHeight w:val="42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3B5A2" w14:textId="77777777" w:rsidR="006847E1" w:rsidRDefault="00000000">
            <w:pPr>
              <w:widowControl w:val="0"/>
              <w:spacing w:line="288" w:lineRule="auto"/>
              <w:ind w:left="-392" w:firstLine="392"/>
              <w:rPr>
                <w:b/>
                <w:color w:val="000000"/>
                <w:sz w:val="20"/>
                <w:szCs w:val="20"/>
              </w:rPr>
            </w:pPr>
            <w:r>
              <w:rPr>
                <w:b/>
                <w:color w:val="000000"/>
                <w:sz w:val="20"/>
                <w:szCs w:val="20"/>
              </w:rPr>
              <w:t>04</w:t>
            </w:r>
          </w:p>
        </w:tc>
        <w:tc>
          <w:tcPr>
            <w:tcW w:w="9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BD985" w14:textId="77777777" w:rsidR="006847E1" w:rsidRDefault="00000000">
            <w:r>
              <w:t>Professionele hulp en personeel</w:t>
            </w:r>
          </w:p>
          <w:tbl>
            <w:tblPr>
              <w:tblStyle w:val="a4"/>
              <w:tblW w:w="8824" w:type="dxa"/>
              <w:tblInd w:w="0" w:type="dxa"/>
              <w:tblBorders>
                <w:top w:val="nil"/>
                <w:left w:val="nil"/>
                <w:bottom w:val="dotted" w:sz="4" w:space="0" w:color="000000"/>
                <w:right w:val="nil"/>
                <w:insideH w:val="dotted" w:sz="4" w:space="0" w:color="000000"/>
                <w:insideV w:val="dotted" w:sz="4" w:space="0" w:color="000000"/>
              </w:tblBorders>
              <w:tblLayout w:type="fixed"/>
              <w:tblLook w:val="0400" w:firstRow="0" w:lastRow="0" w:firstColumn="0" w:lastColumn="0" w:noHBand="0" w:noVBand="1"/>
            </w:tblPr>
            <w:tblGrid>
              <w:gridCol w:w="8824"/>
            </w:tblGrid>
            <w:tr w:rsidR="006847E1" w14:paraId="4CC2A5D3" w14:textId="77777777">
              <w:trPr>
                <w:trHeight w:val="420"/>
              </w:trPr>
              <w:tc>
                <w:tcPr>
                  <w:tcW w:w="8824" w:type="dxa"/>
                </w:tcPr>
                <w:p w14:paraId="5144C312" w14:textId="77777777" w:rsidR="006847E1" w:rsidRDefault="00000000">
                  <w:pPr>
                    <w:rPr>
                      <w:rFonts w:ascii="Calibri" w:eastAsia="Calibri" w:hAnsi="Calibri" w:cs="Calibri"/>
                    </w:rPr>
                  </w:pPr>
                  <w:r>
                    <w:rPr>
                      <w:rFonts w:ascii="Calibri" w:eastAsia="Calibri" w:hAnsi="Calibri" w:cs="Calibri"/>
                    </w:rPr>
                    <w:t>     We voorzien alles door vrijwilligers te doen.</w:t>
                  </w:r>
                </w:p>
                <w:p w14:paraId="55FC57D7" w14:textId="77777777" w:rsidR="006847E1" w:rsidRDefault="00000000">
                  <w:pPr>
                    <w:rPr>
                      <w:rFonts w:ascii="Calibri" w:eastAsia="Calibri" w:hAnsi="Calibri" w:cs="Calibri"/>
                    </w:rPr>
                  </w:pPr>
                  <w:r>
                    <w:rPr>
                      <w:rFonts w:ascii="Calibri" w:eastAsia="Calibri" w:hAnsi="Calibri" w:cs="Calibri"/>
                    </w:rPr>
                    <w:t>Voor de 3 plantweekends voor de aanleg van de geveltuintjes voorzien we wel begeleiding door iemand met hier expertise of ervaring in (bv. iemand van Geveltuinbrigade).</w:t>
                  </w:r>
                </w:p>
              </w:tc>
            </w:tr>
            <w:tr w:rsidR="006847E1" w14:paraId="2AC9B545" w14:textId="77777777">
              <w:trPr>
                <w:trHeight w:val="420"/>
              </w:trPr>
              <w:tc>
                <w:tcPr>
                  <w:tcW w:w="8824" w:type="dxa"/>
                </w:tcPr>
                <w:p w14:paraId="62607DDF" w14:textId="77777777" w:rsidR="006847E1" w:rsidRDefault="00000000">
                  <w:pPr>
                    <w:widowControl w:val="0"/>
                    <w:tabs>
                      <w:tab w:val="right" w:pos="9060"/>
                    </w:tabs>
                    <w:spacing w:line="288" w:lineRule="auto"/>
                  </w:pPr>
                  <w:r>
                    <w:rPr>
                      <w:rFonts w:ascii="Calibri" w:eastAsia="Calibri" w:hAnsi="Calibri" w:cs="Calibri"/>
                      <w:sz w:val="22"/>
                      <w:szCs w:val="22"/>
                    </w:rPr>
                    <w:t>Lay-out affiches (ontwerp): 300 euro</w:t>
                  </w:r>
                </w:p>
              </w:tc>
            </w:tr>
          </w:tbl>
          <w:p w14:paraId="173BE911" w14:textId="77777777" w:rsidR="006847E1" w:rsidRDefault="00000000">
            <w:r>
              <w:t>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8F236" w14:textId="77777777" w:rsidR="006847E1" w:rsidRDefault="00000000">
            <w:pPr>
              <w:ind w:left="-392" w:firstLine="392"/>
            </w:pPr>
            <w:r>
              <w:t>3.300      </w:t>
            </w:r>
          </w:p>
        </w:tc>
      </w:tr>
      <w:tr w:rsidR="006847E1" w14:paraId="1B05861F" w14:textId="77777777">
        <w:trPr>
          <w:trHeight w:val="42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13D47" w14:textId="77777777" w:rsidR="006847E1" w:rsidRDefault="00000000">
            <w:pPr>
              <w:widowControl w:val="0"/>
              <w:spacing w:line="288" w:lineRule="auto"/>
              <w:ind w:left="-392" w:firstLine="392"/>
              <w:rPr>
                <w:b/>
                <w:color w:val="000000"/>
                <w:sz w:val="20"/>
                <w:szCs w:val="20"/>
              </w:rPr>
            </w:pPr>
            <w:r>
              <w:rPr>
                <w:b/>
                <w:color w:val="000000"/>
                <w:sz w:val="20"/>
                <w:szCs w:val="20"/>
              </w:rPr>
              <w:t>05</w:t>
            </w:r>
          </w:p>
        </w:tc>
        <w:tc>
          <w:tcPr>
            <w:tcW w:w="9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8BF70" w14:textId="77777777" w:rsidR="006847E1" w:rsidRDefault="00000000">
            <w:r>
              <w:t>Verzekeringen</w:t>
            </w:r>
          </w:p>
          <w:tbl>
            <w:tblPr>
              <w:tblStyle w:val="a5"/>
              <w:tblW w:w="8824" w:type="dxa"/>
              <w:tblInd w:w="0" w:type="dxa"/>
              <w:tblBorders>
                <w:top w:val="nil"/>
                <w:left w:val="nil"/>
                <w:bottom w:val="dotted" w:sz="4" w:space="0" w:color="000000"/>
                <w:right w:val="nil"/>
                <w:insideH w:val="dotted" w:sz="4" w:space="0" w:color="000000"/>
                <w:insideV w:val="dotted" w:sz="4" w:space="0" w:color="000000"/>
              </w:tblBorders>
              <w:tblLayout w:type="fixed"/>
              <w:tblLook w:val="0400" w:firstRow="0" w:lastRow="0" w:firstColumn="0" w:lastColumn="0" w:noHBand="0" w:noVBand="1"/>
            </w:tblPr>
            <w:tblGrid>
              <w:gridCol w:w="8824"/>
            </w:tblGrid>
            <w:tr w:rsidR="006847E1" w14:paraId="7A7DE5E0" w14:textId="77777777">
              <w:trPr>
                <w:trHeight w:val="420"/>
              </w:trPr>
              <w:tc>
                <w:tcPr>
                  <w:tcW w:w="8824" w:type="dxa"/>
                </w:tcPr>
                <w:p w14:paraId="4854DBB7" w14:textId="77777777" w:rsidR="006847E1" w:rsidRDefault="00000000">
                  <w:pPr>
                    <w:rPr>
                      <w:rFonts w:ascii="Calibri" w:eastAsia="Calibri" w:hAnsi="Calibri" w:cs="Calibri"/>
                    </w:rPr>
                  </w:pPr>
                  <w:r>
                    <w:rPr>
                      <w:rFonts w:ascii="Calibri" w:eastAsia="Calibri" w:hAnsi="Calibri" w:cs="Calibri"/>
                    </w:rPr>
                    <w:lastRenderedPageBreak/>
                    <w:t>     Geen voorzien, maar te bekijken in functie van verzekering Stad Gent. Indien de georganiseerde activiteiten niet onder de verzekering van de stad kunnen vallen, zullen we alsnog een verzekering burgerlijke aansprakelijkheid voor onze vrijwilligers afsluiten.</w:t>
                  </w:r>
                </w:p>
              </w:tc>
            </w:tr>
            <w:tr w:rsidR="006847E1" w14:paraId="5E15FE2B" w14:textId="77777777">
              <w:trPr>
                <w:trHeight w:val="420"/>
              </w:trPr>
              <w:tc>
                <w:tcPr>
                  <w:tcW w:w="8824" w:type="dxa"/>
                </w:tcPr>
                <w:p w14:paraId="4AE8BFE1" w14:textId="77777777" w:rsidR="006847E1" w:rsidRDefault="006847E1">
                  <w:pPr>
                    <w:rPr>
                      <w:rFonts w:ascii="Calibri" w:eastAsia="Calibri" w:hAnsi="Calibri" w:cs="Calibri"/>
                    </w:rPr>
                  </w:pPr>
                </w:p>
              </w:tc>
            </w:tr>
            <w:tr w:rsidR="006847E1" w14:paraId="6C43CB14" w14:textId="77777777">
              <w:trPr>
                <w:trHeight w:val="420"/>
              </w:trPr>
              <w:tc>
                <w:tcPr>
                  <w:tcW w:w="8824" w:type="dxa"/>
                </w:tcPr>
                <w:p w14:paraId="0CC492E3" w14:textId="77777777" w:rsidR="006847E1" w:rsidRDefault="006847E1">
                  <w:pPr>
                    <w:rPr>
                      <w:rFonts w:ascii="Calibri" w:eastAsia="Calibri" w:hAnsi="Calibri" w:cs="Calibri"/>
                    </w:rPr>
                  </w:pPr>
                </w:p>
              </w:tc>
            </w:tr>
          </w:tbl>
          <w:p w14:paraId="7FD2BC71" w14:textId="77777777" w:rsidR="006847E1" w:rsidRDefault="00000000">
            <w:r>
              <w:t>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436C2" w14:textId="77777777" w:rsidR="006847E1" w:rsidRDefault="00000000">
            <w:pPr>
              <w:ind w:left="-392" w:firstLine="392"/>
            </w:pPr>
            <w:r>
              <w:lastRenderedPageBreak/>
              <w:t>00.00     </w:t>
            </w:r>
          </w:p>
        </w:tc>
      </w:tr>
      <w:tr w:rsidR="006847E1" w14:paraId="041711A7" w14:textId="77777777">
        <w:trPr>
          <w:trHeight w:val="42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71E57" w14:textId="77777777" w:rsidR="006847E1" w:rsidRDefault="00000000">
            <w:pPr>
              <w:widowControl w:val="0"/>
              <w:spacing w:line="288" w:lineRule="auto"/>
              <w:ind w:left="-392" w:firstLine="392"/>
              <w:rPr>
                <w:b/>
                <w:color w:val="000000"/>
                <w:sz w:val="20"/>
                <w:szCs w:val="20"/>
              </w:rPr>
            </w:pPr>
            <w:r>
              <w:rPr>
                <w:b/>
                <w:color w:val="000000"/>
                <w:sz w:val="20"/>
                <w:szCs w:val="20"/>
              </w:rPr>
              <w:t>06</w:t>
            </w:r>
          </w:p>
        </w:tc>
        <w:tc>
          <w:tcPr>
            <w:tcW w:w="9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3C998" w14:textId="77777777" w:rsidR="006847E1" w:rsidRDefault="00000000">
            <w:proofErr w:type="spellStart"/>
            <w:r>
              <w:t>Projectspecifieke</w:t>
            </w:r>
            <w:proofErr w:type="spellEnd"/>
            <w:r>
              <w:t xml:space="preserve"> kosten (bv. bankkosten, oprichting rechtspersoonlijkheid, …)</w:t>
            </w:r>
          </w:p>
          <w:tbl>
            <w:tblPr>
              <w:tblStyle w:val="a6"/>
              <w:tblW w:w="8824" w:type="dxa"/>
              <w:tblInd w:w="0" w:type="dxa"/>
              <w:tblBorders>
                <w:top w:val="nil"/>
                <w:left w:val="nil"/>
                <w:bottom w:val="dotted" w:sz="4" w:space="0" w:color="000000"/>
                <w:right w:val="nil"/>
                <w:insideH w:val="dotted" w:sz="4" w:space="0" w:color="000000"/>
                <w:insideV w:val="dotted" w:sz="4" w:space="0" w:color="000000"/>
              </w:tblBorders>
              <w:tblLayout w:type="fixed"/>
              <w:tblLook w:val="0400" w:firstRow="0" w:lastRow="0" w:firstColumn="0" w:lastColumn="0" w:noHBand="0" w:noVBand="1"/>
            </w:tblPr>
            <w:tblGrid>
              <w:gridCol w:w="8824"/>
            </w:tblGrid>
            <w:tr w:rsidR="006847E1" w14:paraId="01F1B52B" w14:textId="77777777">
              <w:trPr>
                <w:trHeight w:val="420"/>
              </w:trPr>
              <w:tc>
                <w:tcPr>
                  <w:tcW w:w="8824" w:type="dxa"/>
                </w:tcPr>
                <w:p w14:paraId="4569ABD4" w14:textId="77777777" w:rsidR="006847E1" w:rsidRDefault="00000000">
                  <w:pPr>
                    <w:rPr>
                      <w:rFonts w:ascii="Calibri" w:eastAsia="Calibri" w:hAnsi="Calibri" w:cs="Calibri"/>
                    </w:rPr>
                  </w:pPr>
                  <w:r>
                    <w:rPr>
                      <w:rFonts w:ascii="Calibri" w:eastAsia="Calibri" w:hAnsi="Calibri" w:cs="Calibri"/>
                    </w:rPr>
                    <w:t>We willen dit zo laag mogelijk houden en daarom beperken we de kosten enkel tot kosten als bedanking voor de vrijwilligers en kosten gerelateerd aan de website.</w:t>
                  </w:r>
                </w:p>
              </w:tc>
            </w:tr>
            <w:tr w:rsidR="006847E1" w14:paraId="7A18F04F" w14:textId="77777777">
              <w:trPr>
                <w:trHeight w:val="420"/>
              </w:trPr>
              <w:tc>
                <w:tcPr>
                  <w:tcW w:w="8824" w:type="dxa"/>
                </w:tcPr>
                <w:p w14:paraId="30BFDB3C" w14:textId="77777777" w:rsidR="006847E1" w:rsidRDefault="00000000">
                  <w:pPr>
                    <w:widowControl w:val="0"/>
                    <w:numPr>
                      <w:ilvl w:val="0"/>
                      <w:numId w:val="4"/>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Lancering project (najaar 2023): 600 euro</w:t>
                  </w:r>
                </w:p>
                <w:p w14:paraId="4B4A5182" w14:textId="77777777" w:rsidR="006847E1" w:rsidRDefault="00000000">
                  <w:pPr>
                    <w:widowControl w:val="0"/>
                    <w:numPr>
                      <w:ilvl w:val="1"/>
                      <w:numId w:val="4"/>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website (hosting, domeinnaam): 100 euro</w:t>
                  </w:r>
                </w:p>
                <w:p w14:paraId="7D25C85B" w14:textId="77777777" w:rsidR="006847E1" w:rsidRDefault="00000000">
                  <w:pPr>
                    <w:widowControl w:val="0"/>
                    <w:numPr>
                      <w:ilvl w:val="1"/>
                      <w:numId w:val="4"/>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website (ontwerp, onderhoud): 250 euro</w:t>
                  </w:r>
                </w:p>
                <w:p w14:paraId="2D844CFC" w14:textId="77777777" w:rsidR="006847E1" w:rsidRDefault="00000000">
                  <w:pPr>
                    <w:widowControl w:val="0"/>
                    <w:numPr>
                      <w:ilvl w:val="1"/>
                      <w:numId w:val="4"/>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drankje op lanceringsavond: 250 euro</w:t>
                  </w:r>
                </w:p>
                <w:p w14:paraId="478A3830" w14:textId="77777777" w:rsidR="006847E1" w:rsidRDefault="00000000">
                  <w:pPr>
                    <w:widowControl w:val="0"/>
                    <w:numPr>
                      <w:ilvl w:val="0"/>
                      <w:numId w:val="4"/>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Gedurende het project (2023-2025): 300 euro</w:t>
                  </w:r>
                </w:p>
                <w:p w14:paraId="1C9A5EB5" w14:textId="77777777" w:rsidR="006847E1" w:rsidRDefault="00000000">
                  <w:pPr>
                    <w:widowControl w:val="0"/>
                    <w:numPr>
                      <w:ilvl w:val="1"/>
                      <w:numId w:val="4"/>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 xml:space="preserve">Bedanking voor de </w:t>
                  </w:r>
                  <w:proofErr w:type="spellStart"/>
                  <w:r>
                    <w:rPr>
                      <w:rFonts w:ascii="Calibri" w:eastAsia="Calibri" w:hAnsi="Calibri" w:cs="Calibri"/>
                      <w:sz w:val="22"/>
                      <w:szCs w:val="22"/>
                    </w:rPr>
                    <w:t>bedelers</w:t>
                  </w:r>
                  <w:proofErr w:type="spellEnd"/>
                  <w:r>
                    <w:rPr>
                      <w:rFonts w:ascii="Calibri" w:eastAsia="Calibri" w:hAnsi="Calibri" w:cs="Calibri"/>
                      <w:sz w:val="22"/>
                      <w:szCs w:val="22"/>
                    </w:rPr>
                    <w:t xml:space="preserve"> van de flyers (4*75euro): 300 euro</w:t>
                  </w:r>
                </w:p>
                <w:p w14:paraId="6930145A" w14:textId="77777777" w:rsidR="006847E1" w:rsidRDefault="00000000">
                  <w:pPr>
                    <w:widowControl w:val="0"/>
                    <w:numPr>
                      <w:ilvl w:val="0"/>
                      <w:numId w:val="4"/>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Afsluitmoment (najaar 2025): 800 euro</w:t>
                  </w:r>
                </w:p>
                <w:p w14:paraId="7489AF49" w14:textId="77777777" w:rsidR="006847E1" w:rsidRDefault="00000000">
                  <w:pPr>
                    <w:widowControl w:val="0"/>
                    <w:numPr>
                      <w:ilvl w:val="1"/>
                      <w:numId w:val="4"/>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Drankjes: 300 euro (200 drankjes x 1,5 euro aankoop)</w:t>
                  </w:r>
                </w:p>
                <w:p w14:paraId="6116879E" w14:textId="77777777" w:rsidR="006847E1" w:rsidRDefault="00000000">
                  <w:pPr>
                    <w:widowControl w:val="0"/>
                    <w:numPr>
                      <w:ilvl w:val="1"/>
                      <w:numId w:val="4"/>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Hapjes: 250 euro</w:t>
                  </w:r>
                </w:p>
                <w:p w14:paraId="385D9B3B" w14:textId="77777777" w:rsidR="006847E1" w:rsidRDefault="00000000">
                  <w:pPr>
                    <w:widowControl w:val="0"/>
                    <w:numPr>
                      <w:ilvl w:val="1"/>
                      <w:numId w:val="4"/>
                    </w:numPr>
                    <w:tabs>
                      <w:tab w:val="right" w:pos="9060"/>
                    </w:tabs>
                    <w:spacing w:line="288" w:lineRule="auto"/>
                    <w:rPr>
                      <w:rFonts w:ascii="Calibri" w:eastAsia="Calibri" w:hAnsi="Calibri" w:cs="Calibri"/>
                      <w:sz w:val="22"/>
                      <w:szCs w:val="22"/>
                    </w:rPr>
                  </w:pPr>
                  <w:r>
                    <w:rPr>
                      <w:rFonts w:ascii="Calibri" w:eastAsia="Calibri" w:hAnsi="Calibri" w:cs="Calibri"/>
                      <w:sz w:val="22"/>
                      <w:szCs w:val="22"/>
                    </w:rPr>
                    <w:t>Bedanking voor trekkers van de werkgroepen: 250 euro</w:t>
                  </w:r>
                </w:p>
              </w:tc>
            </w:tr>
          </w:tbl>
          <w:p w14:paraId="29C80AA6" w14:textId="77777777" w:rsidR="006847E1" w:rsidRDefault="00000000">
            <w:r>
              <w:t>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D5732" w14:textId="77777777" w:rsidR="006847E1" w:rsidRDefault="00000000">
            <w:pPr>
              <w:ind w:left="-392" w:firstLine="392"/>
            </w:pPr>
            <w:r>
              <w:t>1.700,00     </w:t>
            </w:r>
          </w:p>
        </w:tc>
      </w:tr>
      <w:tr w:rsidR="006847E1" w14:paraId="19583DE9" w14:textId="77777777">
        <w:trPr>
          <w:trHeight w:val="42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CEA25" w14:textId="77777777" w:rsidR="006847E1" w:rsidRDefault="00000000">
            <w:pPr>
              <w:widowControl w:val="0"/>
              <w:spacing w:line="288" w:lineRule="auto"/>
              <w:ind w:left="-392" w:firstLine="392"/>
              <w:rPr>
                <w:b/>
                <w:color w:val="000000"/>
                <w:sz w:val="20"/>
                <w:szCs w:val="20"/>
              </w:rPr>
            </w:pPr>
            <w:r>
              <w:rPr>
                <w:b/>
                <w:color w:val="000000"/>
                <w:sz w:val="20"/>
                <w:szCs w:val="20"/>
              </w:rPr>
              <w:t>07</w:t>
            </w:r>
          </w:p>
        </w:tc>
        <w:tc>
          <w:tcPr>
            <w:tcW w:w="9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F42F0" w14:textId="77777777" w:rsidR="006847E1" w:rsidRDefault="00000000">
            <w:r>
              <w:t>Andere</w:t>
            </w:r>
          </w:p>
          <w:tbl>
            <w:tblPr>
              <w:tblStyle w:val="a7"/>
              <w:tblW w:w="8824" w:type="dxa"/>
              <w:tblInd w:w="0" w:type="dxa"/>
              <w:tblBorders>
                <w:top w:val="nil"/>
                <w:left w:val="nil"/>
                <w:bottom w:val="dotted" w:sz="4" w:space="0" w:color="000000"/>
                <w:right w:val="nil"/>
                <w:insideH w:val="dotted" w:sz="4" w:space="0" w:color="000000"/>
                <w:insideV w:val="dotted" w:sz="4" w:space="0" w:color="000000"/>
              </w:tblBorders>
              <w:tblLayout w:type="fixed"/>
              <w:tblLook w:val="0400" w:firstRow="0" w:lastRow="0" w:firstColumn="0" w:lastColumn="0" w:noHBand="0" w:noVBand="1"/>
            </w:tblPr>
            <w:tblGrid>
              <w:gridCol w:w="8824"/>
            </w:tblGrid>
            <w:tr w:rsidR="006847E1" w14:paraId="18216D9D" w14:textId="77777777">
              <w:trPr>
                <w:trHeight w:val="420"/>
              </w:trPr>
              <w:tc>
                <w:tcPr>
                  <w:tcW w:w="8824" w:type="dxa"/>
                </w:tcPr>
                <w:p w14:paraId="7337E58C" w14:textId="77777777" w:rsidR="006847E1" w:rsidRDefault="00000000">
                  <w:pPr>
                    <w:rPr>
                      <w:rFonts w:ascii="Calibri" w:eastAsia="Calibri" w:hAnsi="Calibri" w:cs="Calibri"/>
                    </w:rPr>
                  </w:pPr>
                  <w:r>
                    <w:rPr>
                      <w:rFonts w:ascii="Calibri" w:eastAsia="Calibri" w:hAnsi="Calibri" w:cs="Calibri"/>
                    </w:rPr>
                    <w:t>     Onvoorziene kosten</w:t>
                  </w:r>
                </w:p>
                <w:p w14:paraId="426E2F82" w14:textId="77777777" w:rsidR="006847E1" w:rsidRDefault="00000000">
                  <w:pPr>
                    <w:widowControl w:val="0"/>
                    <w:tabs>
                      <w:tab w:val="right" w:pos="9060"/>
                    </w:tabs>
                    <w:spacing w:line="288" w:lineRule="auto"/>
                    <w:rPr>
                      <w:rFonts w:ascii="Calibri" w:eastAsia="Calibri" w:hAnsi="Calibri" w:cs="Calibri"/>
                      <w:i/>
                    </w:rPr>
                  </w:pPr>
                  <w:r>
                    <w:rPr>
                      <w:rFonts w:ascii="Calibri" w:eastAsia="Calibri" w:hAnsi="Calibri" w:cs="Calibri"/>
                      <w:i/>
                      <w:sz w:val="22"/>
                      <w:szCs w:val="22"/>
                    </w:rPr>
                    <w:t>We hebben écht geprobeerd al het nodige correct te begroten. Toch leek het ons goed beheer om een bedrag te voorzien voor onvoorziene kosten. Het zou namelijk jammer zijn om een onderdeel van het project te moeten schrappen omdat er bij een ander onderdeel onvoorziene kosten opduiken.</w:t>
                  </w:r>
                </w:p>
              </w:tc>
            </w:tr>
            <w:tr w:rsidR="006847E1" w14:paraId="4BED6B21" w14:textId="77777777">
              <w:trPr>
                <w:trHeight w:val="420"/>
              </w:trPr>
              <w:tc>
                <w:tcPr>
                  <w:tcW w:w="8824" w:type="dxa"/>
                </w:tcPr>
                <w:p w14:paraId="5576DC47" w14:textId="77777777" w:rsidR="006847E1" w:rsidRDefault="006847E1">
                  <w:pPr>
                    <w:rPr>
                      <w:rFonts w:ascii="Calibri" w:eastAsia="Calibri" w:hAnsi="Calibri" w:cs="Calibri"/>
                    </w:rPr>
                  </w:pPr>
                </w:p>
              </w:tc>
            </w:tr>
            <w:tr w:rsidR="006847E1" w14:paraId="51975CE2" w14:textId="77777777">
              <w:trPr>
                <w:trHeight w:val="420"/>
              </w:trPr>
              <w:tc>
                <w:tcPr>
                  <w:tcW w:w="8824" w:type="dxa"/>
                </w:tcPr>
                <w:p w14:paraId="6E33BAEF" w14:textId="77777777" w:rsidR="006847E1" w:rsidRDefault="006847E1">
                  <w:pPr>
                    <w:rPr>
                      <w:rFonts w:ascii="Calibri" w:eastAsia="Calibri" w:hAnsi="Calibri" w:cs="Calibri"/>
                    </w:rPr>
                  </w:pPr>
                </w:p>
              </w:tc>
            </w:tr>
            <w:tr w:rsidR="006847E1" w14:paraId="5C7B6D34" w14:textId="77777777">
              <w:trPr>
                <w:trHeight w:val="420"/>
              </w:trPr>
              <w:tc>
                <w:tcPr>
                  <w:tcW w:w="8824" w:type="dxa"/>
                </w:tcPr>
                <w:p w14:paraId="36D31FE5" w14:textId="77777777" w:rsidR="006847E1" w:rsidRDefault="006847E1">
                  <w:pPr>
                    <w:rPr>
                      <w:rFonts w:ascii="Calibri" w:eastAsia="Calibri" w:hAnsi="Calibri" w:cs="Calibri"/>
                    </w:rPr>
                  </w:pPr>
                </w:p>
              </w:tc>
            </w:tr>
            <w:tr w:rsidR="006847E1" w14:paraId="15EB4C5C" w14:textId="77777777">
              <w:trPr>
                <w:trHeight w:val="420"/>
              </w:trPr>
              <w:tc>
                <w:tcPr>
                  <w:tcW w:w="8824" w:type="dxa"/>
                </w:tcPr>
                <w:p w14:paraId="06195C01" w14:textId="77777777" w:rsidR="006847E1" w:rsidRDefault="006847E1">
                  <w:pPr>
                    <w:rPr>
                      <w:rFonts w:ascii="Calibri" w:eastAsia="Calibri" w:hAnsi="Calibri" w:cs="Calibri"/>
                    </w:rPr>
                  </w:pPr>
                </w:p>
              </w:tc>
            </w:tr>
            <w:tr w:rsidR="006847E1" w14:paraId="06751A2D" w14:textId="77777777">
              <w:trPr>
                <w:trHeight w:val="420"/>
              </w:trPr>
              <w:tc>
                <w:tcPr>
                  <w:tcW w:w="8824" w:type="dxa"/>
                </w:tcPr>
                <w:p w14:paraId="7EDD2F86" w14:textId="77777777" w:rsidR="006847E1" w:rsidRDefault="006847E1">
                  <w:pPr>
                    <w:rPr>
                      <w:rFonts w:ascii="Calibri" w:eastAsia="Calibri" w:hAnsi="Calibri" w:cs="Calibri"/>
                    </w:rPr>
                  </w:pPr>
                </w:p>
              </w:tc>
            </w:tr>
          </w:tbl>
          <w:p w14:paraId="5579D270" w14:textId="77777777" w:rsidR="006847E1" w:rsidRDefault="00000000">
            <w:r>
              <w:t>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B0554" w14:textId="77777777" w:rsidR="006847E1" w:rsidRDefault="00000000">
            <w:pPr>
              <w:ind w:left="-392" w:firstLine="392"/>
            </w:pPr>
            <w:r>
              <w:lastRenderedPageBreak/>
              <w:t>1.500,00</w:t>
            </w:r>
          </w:p>
        </w:tc>
      </w:tr>
      <w:tr w:rsidR="006847E1" w14:paraId="03A69405" w14:textId="77777777">
        <w:trPr>
          <w:trHeight w:val="421"/>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94BD7AD" w14:textId="77777777" w:rsidR="006847E1" w:rsidRDefault="006847E1">
            <w:pPr>
              <w:rPr>
                <w:sz w:val="20"/>
                <w:szCs w:val="20"/>
              </w:rPr>
            </w:pPr>
          </w:p>
        </w:tc>
        <w:tc>
          <w:tcPr>
            <w:tcW w:w="9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E055B" w14:textId="77777777" w:rsidR="006847E1" w:rsidRDefault="00000000">
            <w:pPr>
              <w:jc w:val="right"/>
              <w:rPr>
                <w:b/>
              </w:rPr>
            </w:pPr>
            <w:r>
              <w:rPr>
                <w:b/>
              </w:rPr>
              <w:t>TOTAAL KOSTEN</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0310D" w14:textId="77777777" w:rsidR="006847E1" w:rsidRDefault="00000000">
            <w:pPr>
              <w:ind w:left="-392" w:firstLine="392"/>
            </w:pPr>
            <w:r>
              <w:t>31.800,00     </w:t>
            </w:r>
          </w:p>
        </w:tc>
      </w:tr>
      <w:tr w:rsidR="006847E1" w14:paraId="32A25BF5" w14:textId="77777777">
        <w:trPr>
          <w:trHeight w:val="421"/>
        </w:trPr>
        <w:tc>
          <w:tcPr>
            <w:tcW w:w="566" w:type="dxa"/>
            <w:tcBorders>
              <w:top w:val="single" w:sz="4" w:space="0" w:color="000000"/>
            </w:tcBorders>
            <w:shd w:val="clear" w:color="auto" w:fill="auto"/>
          </w:tcPr>
          <w:p w14:paraId="2889448E" w14:textId="77777777" w:rsidR="006847E1" w:rsidRDefault="006847E1">
            <w:pPr>
              <w:rPr>
                <w:sz w:val="20"/>
                <w:szCs w:val="20"/>
              </w:rPr>
            </w:pPr>
          </w:p>
        </w:tc>
        <w:tc>
          <w:tcPr>
            <w:tcW w:w="9215" w:type="dxa"/>
            <w:tcBorders>
              <w:top w:val="single" w:sz="4" w:space="0" w:color="000000"/>
            </w:tcBorders>
            <w:shd w:val="clear" w:color="auto" w:fill="auto"/>
            <w:vAlign w:val="center"/>
          </w:tcPr>
          <w:p w14:paraId="3517D307" w14:textId="77777777" w:rsidR="006847E1" w:rsidRDefault="006847E1">
            <w:pPr>
              <w:jc w:val="right"/>
              <w:rPr>
                <w:b/>
              </w:rPr>
            </w:pPr>
          </w:p>
        </w:tc>
        <w:tc>
          <w:tcPr>
            <w:tcW w:w="2552" w:type="dxa"/>
            <w:tcBorders>
              <w:top w:val="single" w:sz="4" w:space="0" w:color="000000"/>
            </w:tcBorders>
            <w:shd w:val="clear" w:color="auto" w:fill="auto"/>
            <w:vAlign w:val="center"/>
          </w:tcPr>
          <w:p w14:paraId="6E078C68" w14:textId="77777777" w:rsidR="006847E1" w:rsidRDefault="006847E1">
            <w:pPr>
              <w:ind w:left="-392" w:firstLine="392"/>
            </w:pPr>
          </w:p>
        </w:tc>
      </w:tr>
    </w:tbl>
    <w:p w14:paraId="19AE8851" w14:textId="77777777" w:rsidR="006847E1" w:rsidRDefault="006847E1">
      <w:pPr>
        <w:pBdr>
          <w:top w:val="nil"/>
          <w:left w:val="nil"/>
          <w:bottom w:val="nil"/>
          <w:right w:val="nil"/>
          <w:between w:val="nil"/>
        </w:pBdr>
        <w:spacing w:before="160" w:after="60"/>
        <w:ind w:left="360" w:hanging="360"/>
        <w:rPr>
          <w:b/>
          <w:color w:val="000000"/>
        </w:rPr>
      </w:pPr>
    </w:p>
    <w:p w14:paraId="57B05BBF" w14:textId="77777777" w:rsidR="006847E1" w:rsidRDefault="00000000">
      <w:pPr>
        <w:numPr>
          <w:ilvl w:val="0"/>
          <w:numId w:val="1"/>
        </w:numPr>
        <w:pBdr>
          <w:top w:val="nil"/>
          <w:left w:val="nil"/>
          <w:bottom w:val="nil"/>
          <w:right w:val="nil"/>
          <w:between w:val="nil"/>
        </w:pBdr>
        <w:spacing w:before="160" w:after="60"/>
        <w:rPr>
          <w:b/>
          <w:color w:val="000000"/>
        </w:rPr>
      </w:pPr>
      <w:r>
        <w:rPr>
          <w:b/>
          <w:color w:val="000000"/>
        </w:rPr>
        <w:t>Geef een overzicht van de financiële middelen en eventuele inkomsten van je project.</w:t>
      </w:r>
    </w:p>
    <w:p w14:paraId="23BCA3CD" w14:textId="77777777" w:rsidR="006847E1" w:rsidRDefault="006847E1">
      <w:pPr>
        <w:widowControl w:val="0"/>
        <w:pBdr>
          <w:top w:val="nil"/>
          <w:left w:val="nil"/>
          <w:bottom w:val="nil"/>
          <w:right w:val="nil"/>
          <w:between w:val="nil"/>
        </w:pBdr>
        <w:tabs>
          <w:tab w:val="left" w:pos="2500"/>
          <w:tab w:val="left" w:pos="4960"/>
          <w:tab w:val="left" w:pos="7460"/>
        </w:tabs>
        <w:spacing w:before="60" w:line="288" w:lineRule="auto"/>
        <w:ind w:left="964" w:hanging="112"/>
        <w:rPr>
          <w:color w:val="808080"/>
          <w:sz w:val="20"/>
          <w:szCs w:val="20"/>
        </w:rPr>
      </w:pPr>
    </w:p>
    <w:tbl>
      <w:tblPr>
        <w:tblStyle w:val="a8"/>
        <w:tblW w:w="1233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67"/>
        <w:gridCol w:w="9214"/>
        <w:gridCol w:w="2555"/>
      </w:tblGrid>
      <w:tr w:rsidR="006847E1" w14:paraId="438473D7" w14:textId="77777777">
        <w:tc>
          <w:tcPr>
            <w:tcW w:w="567" w:type="dxa"/>
            <w:tcBorders>
              <w:top w:val="single" w:sz="4" w:space="0" w:color="000000"/>
              <w:left w:val="single" w:sz="4" w:space="0" w:color="000000"/>
              <w:bottom w:val="single" w:sz="4" w:space="0" w:color="000000"/>
              <w:right w:val="single" w:sz="4" w:space="0" w:color="000000"/>
            </w:tcBorders>
            <w:shd w:val="clear" w:color="auto" w:fill="B8DBE7"/>
          </w:tcPr>
          <w:p w14:paraId="16E4BB27" w14:textId="77777777" w:rsidR="006847E1" w:rsidRDefault="00000000">
            <w:pPr>
              <w:widowControl w:val="0"/>
              <w:spacing w:line="288" w:lineRule="auto"/>
              <w:ind w:left="-392" w:firstLine="392"/>
              <w:rPr>
                <w:rFonts w:ascii="Calibri" w:eastAsia="Calibri" w:hAnsi="Calibri" w:cs="Calibri"/>
                <w:b/>
                <w:color w:val="000000"/>
              </w:rPr>
            </w:pPr>
            <w:r>
              <w:rPr>
                <w:rFonts w:ascii="Calibri" w:eastAsia="Calibri" w:hAnsi="Calibri" w:cs="Calibri"/>
                <w:b/>
                <w:color w:val="000000"/>
              </w:rPr>
              <w:t>Nr.</w:t>
            </w:r>
          </w:p>
        </w:tc>
        <w:tc>
          <w:tcPr>
            <w:tcW w:w="9214" w:type="dxa"/>
            <w:tcBorders>
              <w:top w:val="single" w:sz="4" w:space="0" w:color="000000"/>
              <w:left w:val="single" w:sz="4" w:space="0" w:color="000000"/>
              <w:bottom w:val="single" w:sz="4" w:space="0" w:color="000000"/>
              <w:right w:val="single" w:sz="4" w:space="0" w:color="000000"/>
            </w:tcBorders>
            <w:shd w:val="clear" w:color="auto" w:fill="B8DBE7"/>
          </w:tcPr>
          <w:p w14:paraId="5FEC8C2D" w14:textId="77777777" w:rsidR="006847E1" w:rsidRDefault="00000000">
            <w:pPr>
              <w:widowControl w:val="0"/>
              <w:spacing w:line="288" w:lineRule="auto"/>
              <w:ind w:left="-392" w:firstLine="392"/>
              <w:rPr>
                <w:rFonts w:ascii="Calibri" w:eastAsia="Calibri" w:hAnsi="Calibri" w:cs="Calibri"/>
                <w:b/>
                <w:color w:val="000000"/>
              </w:rPr>
            </w:pPr>
            <w:r>
              <w:rPr>
                <w:rFonts w:ascii="Calibri" w:eastAsia="Calibri" w:hAnsi="Calibri" w:cs="Calibri"/>
                <w:b/>
                <w:color w:val="000000"/>
              </w:rPr>
              <w:t>Omschrijving</w:t>
            </w:r>
          </w:p>
        </w:tc>
        <w:tc>
          <w:tcPr>
            <w:tcW w:w="2555" w:type="dxa"/>
            <w:tcBorders>
              <w:top w:val="single" w:sz="4" w:space="0" w:color="000000"/>
              <w:left w:val="single" w:sz="4" w:space="0" w:color="000000"/>
              <w:bottom w:val="single" w:sz="4" w:space="0" w:color="000000"/>
              <w:right w:val="single" w:sz="4" w:space="0" w:color="000000"/>
            </w:tcBorders>
            <w:shd w:val="clear" w:color="auto" w:fill="B8DBE7"/>
          </w:tcPr>
          <w:p w14:paraId="10CA7F5B" w14:textId="77777777" w:rsidR="006847E1" w:rsidRDefault="00000000">
            <w:pPr>
              <w:widowControl w:val="0"/>
              <w:spacing w:line="288" w:lineRule="auto"/>
              <w:rPr>
                <w:rFonts w:ascii="Calibri" w:eastAsia="Calibri" w:hAnsi="Calibri" w:cs="Calibri"/>
                <w:b/>
                <w:color w:val="000000"/>
              </w:rPr>
            </w:pPr>
            <w:r>
              <w:rPr>
                <w:rFonts w:ascii="Calibri" w:eastAsia="Calibri" w:hAnsi="Calibri" w:cs="Calibri"/>
                <w:b/>
                <w:color w:val="000000"/>
              </w:rPr>
              <w:t>Geschatte inkomsten, EUR</w:t>
            </w:r>
          </w:p>
        </w:tc>
      </w:tr>
      <w:tr w:rsidR="006847E1" w14:paraId="7AEAE878" w14:textId="77777777">
        <w:trPr>
          <w:trHeight w:val="414"/>
        </w:trPr>
        <w:tc>
          <w:tcPr>
            <w:tcW w:w="567" w:type="dxa"/>
            <w:tcBorders>
              <w:top w:val="single" w:sz="4" w:space="0" w:color="000000"/>
              <w:left w:val="single" w:sz="4" w:space="0" w:color="000000"/>
              <w:bottom w:val="single" w:sz="4" w:space="0" w:color="000000"/>
              <w:right w:val="single" w:sz="4" w:space="0" w:color="000000"/>
            </w:tcBorders>
          </w:tcPr>
          <w:p w14:paraId="4B5CD845" w14:textId="77777777" w:rsidR="006847E1" w:rsidRDefault="00000000">
            <w:pPr>
              <w:widowControl w:val="0"/>
              <w:spacing w:line="288" w:lineRule="auto"/>
              <w:ind w:left="-392" w:firstLine="392"/>
              <w:rPr>
                <w:rFonts w:ascii="Calibri" w:eastAsia="Calibri" w:hAnsi="Calibri" w:cs="Calibri"/>
                <w:b/>
                <w:color w:val="000000"/>
              </w:rPr>
            </w:pPr>
            <w:r>
              <w:rPr>
                <w:rFonts w:ascii="Calibri" w:eastAsia="Calibri" w:hAnsi="Calibri" w:cs="Calibri"/>
                <w:b/>
                <w:color w:val="000000"/>
              </w:rPr>
              <w:t>01</w:t>
            </w:r>
          </w:p>
        </w:tc>
        <w:tc>
          <w:tcPr>
            <w:tcW w:w="9214" w:type="dxa"/>
            <w:tcBorders>
              <w:top w:val="single" w:sz="4" w:space="0" w:color="000000"/>
              <w:left w:val="single" w:sz="4" w:space="0" w:color="000000"/>
              <w:bottom w:val="single" w:sz="4" w:space="0" w:color="000000"/>
              <w:right w:val="single" w:sz="4" w:space="0" w:color="000000"/>
            </w:tcBorders>
          </w:tcPr>
          <w:p w14:paraId="43E1AEC0" w14:textId="77777777" w:rsidR="006847E1" w:rsidRDefault="00000000">
            <w:pPr>
              <w:rPr>
                <w:rFonts w:ascii="Calibri" w:eastAsia="Calibri" w:hAnsi="Calibri" w:cs="Calibri"/>
              </w:rPr>
            </w:pPr>
            <w:r>
              <w:rPr>
                <w:rFonts w:ascii="Calibri" w:eastAsia="Calibri" w:hAnsi="Calibri" w:cs="Calibri"/>
              </w:rPr>
              <w:t>Subsidies</w:t>
            </w:r>
          </w:p>
          <w:p w14:paraId="43F9D3DE" w14:textId="77777777" w:rsidR="006847E1" w:rsidRDefault="006847E1">
            <w:pPr>
              <w:widowControl w:val="0"/>
              <w:pBdr>
                <w:top w:val="nil"/>
                <w:left w:val="nil"/>
                <w:bottom w:val="nil"/>
                <w:right w:val="nil"/>
                <w:between w:val="nil"/>
              </w:pBdr>
              <w:tabs>
                <w:tab w:val="left" w:pos="2500"/>
                <w:tab w:val="left" w:pos="4960"/>
                <w:tab w:val="left" w:pos="7460"/>
              </w:tabs>
              <w:spacing w:before="60" w:line="288" w:lineRule="auto"/>
              <w:rPr>
                <w:rFonts w:ascii="Calibri" w:eastAsia="Calibri" w:hAnsi="Calibri" w:cs="Calibri"/>
                <w:color w:val="808080"/>
              </w:rPr>
            </w:pPr>
          </w:p>
          <w:tbl>
            <w:tblPr>
              <w:tblStyle w:val="a9"/>
              <w:tblW w:w="8824" w:type="dxa"/>
              <w:tblInd w:w="0" w:type="dxa"/>
              <w:tblBorders>
                <w:bottom w:val="dotted" w:sz="8" w:space="0" w:color="000000"/>
                <w:insideH w:val="dotted" w:sz="8" w:space="0" w:color="000000"/>
                <w:insideV w:val="dotted" w:sz="8" w:space="0" w:color="000000"/>
              </w:tblBorders>
              <w:tblLayout w:type="fixed"/>
              <w:tblLook w:val="0400" w:firstRow="0" w:lastRow="0" w:firstColumn="0" w:lastColumn="0" w:noHBand="0" w:noVBand="1"/>
            </w:tblPr>
            <w:tblGrid>
              <w:gridCol w:w="8824"/>
            </w:tblGrid>
            <w:tr w:rsidR="006847E1" w14:paraId="0E0337F3" w14:textId="77777777">
              <w:trPr>
                <w:trHeight w:val="420"/>
              </w:trPr>
              <w:tc>
                <w:tcPr>
                  <w:tcW w:w="8824" w:type="dxa"/>
                  <w:shd w:val="clear" w:color="auto" w:fill="auto"/>
                  <w:vAlign w:val="bottom"/>
                </w:tcPr>
                <w:p w14:paraId="6241B680" w14:textId="77777777" w:rsidR="006847E1" w:rsidRDefault="00000000">
                  <w:r>
                    <w:t>     Wijkbudget (stad Gent)</w:t>
                  </w:r>
                </w:p>
              </w:tc>
            </w:tr>
            <w:tr w:rsidR="006847E1" w14:paraId="3228167D" w14:textId="77777777">
              <w:trPr>
                <w:trHeight w:val="420"/>
              </w:trPr>
              <w:tc>
                <w:tcPr>
                  <w:tcW w:w="8824" w:type="dxa"/>
                  <w:shd w:val="clear" w:color="auto" w:fill="auto"/>
                  <w:vAlign w:val="bottom"/>
                </w:tcPr>
                <w:p w14:paraId="2C862AE3" w14:textId="77777777" w:rsidR="006847E1" w:rsidRDefault="00000000">
                  <w:r>
                    <w:t>     </w:t>
                  </w:r>
                </w:p>
              </w:tc>
            </w:tr>
            <w:tr w:rsidR="006847E1" w14:paraId="09595071" w14:textId="77777777">
              <w:trPr>
                <w:trHeight w:val="420"/>
              </w:trPr>
              <w:tc>
                <w:tcPr>
                  <w:tcW w:w="8824" w:type="dxa"/>
                  <w:shd w:val="clear" w:color="auto" w:fill="auto"/>
                  <w:vAlign w:val="bottom"/>
                </w:tcPr>
                <w:p w14:paraId="46F392F3" w14:textId="77777777" w:rsidR="006847E1" w:rsidRDefault="006847E1"/>
              </w:tc>
            </w:tr>
          </w:tbl>
          <w:p w14:paraId="426FC290" w14:textId="77777777" w:rsidR="006847E1" w:rsidRDefault="00000000">
            <w:pPr>
              <w:rPr>
                <w:rFonts w:ascii="Calibri" w:eastAsia="Calibri" w:hAnsi="Calibri" w:cs="Calibri"/>
              </w:rPr>
            </w:pPr>
            <w:r>
              <w:rPr>
                <w:rFonts w:ascii="Calibri" w:eastAsia="Calibri" w:hAnsi="Calibri" w:cs="Calibri"/>
              </w:rPr>
              <w:t>     </w:t>
            </w:r>
          </w:p>
        </w:tc>
        <w:tc>
          <w:tcPr>
            <w:tcW w:w="2555" w:type="dxa"/>
            <w:tcBorders>
              <w:top w:val="single" w:sz="4" w:space="0" w:color="000000"/>
              <w:left w:val="single" w:sz="4" w:space="0" w:color="000000"/>
              <w:bottom w:val="single" w:sz="4" w:space="0" w:color="000000"/>
              <w:right w:val="single" w:sz="4" w:space="0" w:color="000000"/>
            </w:tcBorders>
            <w:vAlign w:val="center"/>
          </w:tcPr>
          <w:p w14:paraId="5487DB0A" w14:textId="77777777" w:rsidR="006847E1" w:rsidRDefault="00000000">
            <w:pPr>
              <w:ind w:left="-392" w:firstLine="392"/>
              <w:rPr>
                <w:rFonts w:ascii="Calibri" w:eastAsia="Calibri" w:hAnsi="Calibri" w:cs="Calibri"/>
              </w:rPr>
            </w:pPr>
            <w:r>
              <w:rPr>
                <w:rFonts w:ascii="Calibri" w:eastAsia="Calibri" w:hAnsi="Calibri" w:cs="Calibri"/>
              </w:rPr>
              <w:t>31.800,00</w:t>
            </w:r>
            <w:r>
              <w:rPr>
                <w:rFonts w:ascii="Calibri" w:eastAsia="Calibri" w:hAnsi="Calibri" w:cs="Calibri"/>
                <w:b/>
              </w:rPr>
              <w:t>     </w:t>
            </w:r>
          </w:p>
        </w:tc>
      </w:tr>
      <w:tr w:rsidR="006847E1" w14:paraId="7A32737E" w14:textId="77777777">
        <w:trPr>
          <w:trHeight w:val="421"/>
        </w:trPr>
        <w:tc>
          <w:tcPr>
            <w:tcW w:w="567" w:type="dxa"/>
            <w:tcBorders>
              <w:top w:val="single" w:sz="4" w:space="0" w:color="000000"/>
              <w:left w:val="single" w:sz="4" w:space="0" w:color="000000"/>
              <w:bottom w:val="single" w:sz="4" w:space="0" w:color="000000"/>
              <w:right w:val="single" w:sz="4" w:space="0" w:color="000000"/>
            </w:tcBorders>
          </w:tcPr>
          <w:p w14:paraId="20E53BA2" w14:textId="77777777" w:rsidR="006847E1" w:rsidRDefault="00000000">
            <w:pPr>
              <w:widowControl w:val="0"/>
              <w:spacing w:line="288" w:lineRule="auto"/>
              <w:ind w:left="-392" w:firstLine="392"/>
              <w:rPr>
                <w:rFonts w:ascii="Calibri" w:eastAsia="Calibri" w:hAnsi="Calibri" w:cs="Calibri"/>
                <w:b/>
                <w:color w:val="000000"/>
              </w:rPr>
            </w:pPr>
            <w:r>
              <w:rPr>
                <w:rFonts w:ascii="Calibri" w:eastAsia="Calibri" w:hAnsi="Calibri" w:cs="Calibri"/>
                <w:b/>
                <w:color w:val="000000"/>
              </w:rPr>
              <w:t>02</w:t>
            </w:r>
          </w:p>
        </w:tc>
        <w:tc>
          <w:tcPr>
            <w:tcW w:w="9214" w:type="dxa"/>
            <w:tcBorders>
              <w:top w:val="single" w:sz="4" w:space="0" w:color="000000"/>
              <w:left w:val="single" w:sz="4" w:space="0" w:color="000000"/>
              <w:bottom w:val="single" w:sz="4" w:space="0" w:color="000000"/>
              <w:right w:val="single" w:sz="4" w:space="0" w:color="000000"/>
            </w:tcBorders>
          </w:tcPr>
          <w:p w14:paraId="152D6908" w14:textId="77777777" w:rsidR="006847E1" w:rsidRDefault="00000000">
            <w:pPr>
              <w:rPr>
                <w:rFonts w:ascii="Calibri" w:eastAsia="Calibri" w:hAnsi="Calibri" w:cs="Calibri"/>
              </w:rPr>
            </w:pPr>
            <w:r>
              <w:rPr>
                <w:rFonts w:ascii="Calibri" w:eastAsia="Calibri" w:hAnsi="Calibri" w:cs="Calibri"/>
              </w:rPr>
              <w:t>Sponsoring</w:t>
            </w:r>
          </w:p>
          <w:tbl>
            <w:tblPr>
              <w:tblStyle w:val="aa"/>
              <w:tblW w:w="8824" w:type="dxa"/>
              <w:tblInd w:w="0" w:type="dxa"/>
              <w:tblBorders>
                <w:bottom w:val="dotted" w:sz="8" w:space="0" w:color="000000"/>
                <w:insideH w:val="dotted" w:sz="8" w:space="0" w:color="000000"/>
                <w:insideV w:val="dotted" w:sz="8" w:space="0" w:color="000000"/>
              </w:tblBorders>
              <w:tblLayout w:type="fixed"/>
              <w:tblLook w:val="0400" w:firstRow="0" w:lastRow="0" w:firstColumn="0" w:lastColumn="0" w:noHBand="0" w:noVBand="1"/>
            </w:tblPr>
            <w:tblGrid>
              <w:gridCol w:w="8824"/>
            </w:tblGrid>
            <w:tr w:rsidR="006847E1" w14:paraId="7DD19C43" w14:textId="77777777">
              <w:trPr>
                <w:trHeight w:val="420"/>
              </w:trPr>
              <w:tc>
                <w:tcPr>
                  <w:tcW w:w="8824" w:type="dxa"/>
                  <w:shd w:val="clear" w:color="auto" w:fill="auto"/>
                  <w:vAlign w:val="bottom"/>
                </w:tcPr>
                <w:p w14:paraId="0A230DB5" w14:textId="77777777" w:rsidR="006847E1" w:rsidRDefault="00000000">
                  <w:r>
                    <w:t>     </w:t>
                  </w:r>
                </w:p>
              </w:tc>
            </w:tr>
            <w:tr w:rsidR="006847E1" w14:paraId="49C4BACD" w14:textId="77777777">
              <w:trPr>
                <w:trHeight w:val="420"/>
              </w:trPr>
              <w:tc>
                <w:tcPr>
                  <w:tcW w:w="8824" w:type="dxa"/>
                  <w:shd w:val="clear" w:color="auto" w:fill="auto"/>
                  <w:vAlign w:val="bottom"/>
                </w:tcPr>
                <w:p w14:paraId="6D64A96D" w14:textId="77777777" w:rsidR="006847E1" w:rsidRDefault="00000000">
                  <w:r>
                    <w:t>     </w:t>
                  </w:r>
                </w:p>
              </w:tc>
            </w:tr>
          </w:tbl>
          <w:p w14:paraId="1B3F1C39" w14:textId="77777777" w:rsidR="006847E1" w:rsidRDefault="00000000">
            <w:pPr>
              <w:rPr>
                <w:rFonts w:ascii="Calibri" w:eastAsia="Calibri" w:hAnsi="Calibri" w:cs="Calibri"/>
              </w:rPr>
            </w:pPr>
            <w:r>
              <w:rPr>
                <w:rFonts w:ascii="Calibri" w:eastAsia="Calibri" w:hAnsi="Calibri" w:cs="Calibri"/>
              </w:rPr>
              <w:t>     </w:t>
            </w:r>
          </w:p>
        </w:tc>
        <w:tc>
          <w:tcPr>
            <w:tcW w:w="2555" w:type="dxa"/>
            <w:tcBorders>
              <w:top w:val="single" w:sz="4" w:space="0" w:color="000000"/>
              <w:left w:val="single" w:sz="4" w:space="0" w:color="000000"/>
              <w:bottom w:val="single" w:sz="4" w:space="0" w:color="000000"/>
              <w:right w:val="single" w:sz="4" w:space="0" w:color="000000"/>
            </w:tcBorders>
            <w:vAlign w:val="center"/>
          </w:tcPr>
          <w:p w14:paraId="5F2A70B3" w14:textId="77777777" w:rsidR="006847E1" w:rsidRDefault="00000000">
            <w:pPr>
              <w:ind w:left="-392" w:firstLine="392"/>
              <w:rPr>
                <w:rFonts w:ascii="Calibri" w:eastAsia="Calibri" w:hAnsi="Calibri" w:cs="Calibri"/>
              </w:rPr>
            </w:pPr>
            <w:r>
              <w:rPr>
                <w:rFonts w:ascii="Calibri" w:eastAsia="Calibri" w:hAnsi="Calibri" w:cs="Calibri"/>
              </w:rPr>
              <w:t>00.00</w:t>
            </w:r>
            <w:r>
              <w:rPr>
                <w:rFonts w:ascii="Calibri" w:eastAsia="Calibri" w:hAnsi="Calibri" w:cs="Calibri"/>
                <w:b/>
              </w:rPr>
              <w:t>     </w:t>
            </w:r>
          </w:p>
        </w:tc>
      </w:tr>
      <w:tr w:rsidR="006847E1" w14:paraId="28EA887D" w14:textId="77777777">
        <w:trPr>
          <w:trHeight w:val="421"/>
        </w:trPr>
        <w:tc>
          <w:tcPr>
            <w:tcW w:w="567" w:type="dxa"/>
            <w:tcBorders>
              <w:top w:val="single" w:sz="4" w:space="0" w:color="000000"/>
              <w:left w:val="single" w:sz="4" w:space="0" w:color="000000"/>
              <w:bottom w:val="single" w:sz="4" w:space="0" w:color="000000"/>
              <w:right w:val="single" w:sz="4" w:space="0" w:color="000000"/>
            </w:tcBorders>
          </w:tcPr>
          <w:p w14:paraId="7C859B43" w14:textId="77777777" w:rsidR="006847E1" w:rsidRDefault="00000000">
            <w:pPr>
              <w:widowControl w:val="0"/>
              <w:spacing w:line="288" w:lineRule="auto"/>
              <w:ind w:left="-392" w:firstLine="392"/>
              <w:rPr>
                <w:rFonts w:ascii="Calibri" w:eastAsia="Calibri" w:hAnsi="Calibri" w:cs="Calibri"/>
                <w:b/>
                <w:color w:val="000000"/>
              </w:rPr>
            </w:pPr>
            <w:r>
              <w:rPr>
                <w:rFonts w:ascii="Calibri" w:eastAsia="Calibri" w:hAnsi="Calibri" w:cs="Calibri"/>
                <w:b/>
                <w:color w:val="000000"/>
              </w:rPr>
              <w:t>03</w:t>
            </w:r>
          </w:p>
        </w:tc>
        <w:tc>
          <w:tcPr>
            <w:tcW w:w="9214" w:type="dxa"/>
            <w:tcBorders>
              <w:top w:val="single" w:sz="4" w:space="0" w:color="000000"/>
              <w:left w:val="single" w:sz="4" w:space="0" w:color="000000"/>
              <w:bottom w:val="single" w:sz="4" w:space="0" w:color="000000"/>
              <w:right w:val="single" w:sz="4" w:space="0" w:color="000000"/>
            </w:tcBorders>
          </w:tcPr>
          <w:p w14:paraId="2CA24829" w14:textId="77777777" w:rsidR="006847E1" w:rsidRDefault="00000000">
            <w:pPr>
              <w:rPr>
                <w:rFonts w:ascii="Calibri" w:eastAsia="Calibri" w:hAnsi="Calibri" w:cs="Calibri"/>
              </w:rPr>
            </w:pPr>
            <w:r>
              <w:rPr>
                <w:rFonts w:ascii="Calibri" w:eastAsia="Calibri" w:hAnsi="Calibri" w:cs="Calibri"/>
              </w:rPr>
              <w:t>Publieksinkomsten</w:t>
            </w:r>
          </w:p>
          <w:tbl>
            <w:tblPr>
              <w:tblStyle w:val="ab"/>
              <w:tblW w:w="8824" w:type="dxa"/>
              <w:tblInd w:w="0" w:type="dxa"/>
              <w:tblBorders>
                <w:bottom w:val="dotted" w:sz="8" w:space="0" w:color="000000"/>
                <w:insideH w:val="dotted" w:sz="8" w:space="0" w:color="000000"/>
                <w:insideV w:val="dotted" w:sz="8" w:space="0" w:color="000000"/>
              </w:tblBorders>
              <w:tblLayout w:type="fixed"/>
              <w:tblLook w:val="0400" w:firstRow="0" w:lastRow="0" w:firstColumn="0" w:lastColumn="0" w:noHBand="0" w:noVBand="1"/>
            </w:tblPr>
            <w:tblGrid>
              <w:gridCol w:w="8824"/>
            </w:tblGrid>
            <w:tr w:rsidR="006847E1" w14:paraId="5350633F" w14:textId="77777777">
              <w:trPr>
                <w:trHeight w:val="420"/>
              </w:trPr>
              <w:tc>
                <w:tcPr>
                  <w:tcW w:w="8824" w:type="dxa"/>
                  <w:shd w:val="clear" w:color="auto" w:fill="auto"/>
                  <w:vAlign w:val="bottom"/>
                </w:tcPr>
                <w:p w14:paraId="68B7193F" w14:textId="77777777" w:rsidR="006847E1" w:rsidRDefault="00000000">
                  <w:r>
                    <w:t>     </w:t>
                  </w:r>
                </w:p>
              </w:tc>
            </w:tr>
            <w:tr w:rsidR="006847E1" w14:paraId="634F78C6" w14:textId="77777777">
              <w:trPr>
                <w:trHeight w:val="420"/>
              </w:trPr>
              <w:tc>
                <w:tcPr>
                  <w:tcW w:w="8824" w:type="dxa"/>
                  <w:shd w:val="clear" w:color="auto" w:fill="auto"/>
                  <w:vAlign w:val="bottom"/>
                </w:tcPr>
                <w:p w14:paraId="4DFC4E2A" w14:textId="77777777" w:rsidR="006847E1" w:rsidRDefault="00000000">
                  <w:r>
                    <w:lastRenderedPageBreak/>
                    <w:t>     </w:t>
                  </w:r>
                </w:p>
              </w:tc>
            </w:tr>
          </w:tbl>
          <w:p w14:paraId="7AD923C2" w14:textId="77777777" w:rsidR="006847E1" w:rsidRDefault="00000000">
            <w:pPr>
              <w:rPr>
                <w:rFonts w:ascii="Calibri" w:eastAsia="Calibri" w:hAnsi="Calibri" w:cs="Calibri"/>
              </w:rPr>
            </w:pPr>
            <w:r>
              <w:rPr>
                <w:rFonts w:ascii="Calibri" w:eastAsia="Calibri" w:hAnsi="Calibri" w:cs="Calibri"/>
              </w:rPr>
              <w:t>     </w:t>
            </w:r>
          </w:p>
          <w:p w14:paraId="773DD5E4" w14:textId="77777777" w:rsidR="006847E1" w:rsidRDefault="006847E1">
            <w:pPr>
              <w:rPr>
                <w:rFonts w:ascii="Calibri" w:eastAsia="Calibri" w:hAnsi="Calibri" w:cs="Calibri"/>
              </w:rPr>
            </w:pPr>
          </w:p>
        </w:tc>
        <w:tc>
          <w:tcPr>
            <w:tcW w:w="2555" w:type="dxa"/>
            <w:tcBorders>
              <w:top w:val="single" w:sz="4" w:space="0" w:color="000000"/>
              <w:left w:val="single" w:sz="4" w:space="0" w:color="000000"/>
              <w:bottom w:val="single" w:sz="4" w:space="0" w:color="000000"/>
              <w:right w:val="single" w:sz="4" w:space="0" w:color="000000"/>
            </w:tcBorders>
            <w:vAlign w:val="center"/>
          </w:tcPr>
          <w:p w14:paraId="1A4374F5" w14:textId="77777777" w:rsidR="006847E1" w:rsidRDefault="00000000">
            <w:pPr>
              <w:ind w:left="-392" w:firstLine="392"/>
              <w:rPr>
                <w:rFonts w:ascii="Calibri" w:eastAsia="Calibri" w:hAnsi="Calibri" w:cs="Calibri"/>
              </w:rPr>
            </w:pPr>
            <w:r>
              <w:rPr>
                <w:rFonts w:ascii="Calibri" w:eastAsia="Calibri" w:hAnsi="Calibri" w:cs="Calibri"/>
              </w:rPr>
              <w:lastRenderedPageBreak/>
              <w:t>00.00</w:t>
            </w:r>
            <w:r>
              <w:rPr>
                <w:rFonts w:ascii="Calibri" w:eastAsia="Calibri" w:hAnsi="Calibri" w:cs="Calibri"/>
                <w:b/>
              </w:rPr>
              <w:t>     </w:t>
            </w:r>
          </w:p>
        </w:tc>
      </w:tr>
      <w:tr w:rsidR="006847E1" w14:paraId="3DF64A1E" w14:textId="77777777">
        <w:trPr>
          <w:trHeight w:val="421"/>
        </w:trPr>
        <w:tc>
          <w:tcPr>
            <w:tcW w:w="567" w:type="dxa"/>
            <w:tcBorders>
              <w:top w:val="single" w:sz="4" w:space="0" w:color="000000"/>
              <w:left w:val="single" w:sz="4" w:space="0" w:color="000000"/>
              <w:bottom w:val="single" w:sz="4" w:space="0" w:color="000000"/>
              <w:right w:val="single" w:sz="4" w:space="0" w:color="000000"/>
            </w:tcBorders>
          </w:tcPr>
          <w:p w14:paraId="4882E0B4" w14:textId="77777777" w:rsidR="006847E1" w:rsidRDefault="00000000">
            <w:pPr>
              <w:widowControl w:val="0"/>
              <w:spacing w:line="288" w:lineRule="auto"/>
              <w:ind w:left="-392" w:firstLine="392"/>
              <w:rPr>
                <w:rFonts w:ascii="Calibri" w:eastAsia="Calibri" w:hAnsi="Calibri" w:cs="Calibri"/>
                <w:b/>
                <w:color w:val="000000"/>
              </w:rPr>
            </w:pPr>
            <w:r>
              <w:rPr>
                <w:rFonts w:ascii="Calibri" w:eastAsia="Calibri" w:hAnsi="Calibri" w:cs="Calibri"/>
                <w:b/>
                <w:color w:val="000000"/>
              </w:rPr>
              <w:t>04</w:t>
            </w:r>
          </w:p>
        </w:tc>
        <w:tc>
          <w:tcPr>
            <w:tcW w:w="9214" w:type="dxa"/>
            <w:tcBorders>
              <w:top w:val="single" w:sz="4" w:space="0" w:color="000000"/>
              <w:left w:val="single" w:sz="4" w:space="0" w:color="000000"/>
              <w:bottom w:val="single" w:sz="4" w:space="0" w:color="000000"/>
              <w:right w:val="single" w:sz="4" w:space="0" w:color="000000"/>
            </w:tcBorders>
          </w:tcPr>
          <w:p w14:paraId="5FF32332" w14:textId="77777777" w:rsidR="006847E1" w:rsidRDefault="00000000">
            <w:pPr>
              <w:rPr>
                <w:rFonts w:ascii="Calibri" w:eastAsia="Calibri" w:hAnsi="Calibri" w:cs="Calibri"/>
              </w:rPr>
            </w:pPr>
            <w:r>
              <w:rPr>
                <w:rFonts w:ascii="Calibri" w:eastAsia="Calibri" w:hAnsi="Calibri" w:cs="Calibri"/>
              </w:rPr>
              <w:t>Eigen middelen</w:t>
            </w:r>
          </w:p>
          <w:tbl>
            <w:tblPr>
              <w:tblStyle w:val="ac"/>
              <w:tblW w:w="8824" w:type="dxa"/>
              <w:tblInd w:w="0" w:type="dxa"/>
              <w:tblBorders>
                <w:bottom w:val="dotted" w:sz="8" w:space="0" w:color="000000"/>
                <w:insideH w:val="dotted" w:sz="8" w:space="0" w:color="000000"/>
                <w:insideV w:val="dotted" w:sz="8" w:space="0" w:color="000000"/>
              </w:tblBorders>
              <w:tblLayout w:type="fixed"/>
              <w:tblLook w:val="0400" w:firstRow="0" w:lastRow="0" w:firstColumn="0" w:lastColumn="0" w:noHBand="0" w:noVBand="1"/>
            </w:tblPr>
            <w:tblGrid>
              <w:gridCol w:w="8824"/>
            </w:tblGrid>
            <w:tr w:rsidR="006847E1" w14:paraId="69C2D098" w14:textId="77777777">
              <w:trPr>
                <w:trHeight w:val="420"/>
              </w:trPr>
              <w:tc>
                <w:tcPr>
                  <w:tcW w:w="8824" w:type="dxa"/>
                  <w:shd w:val="clear" w:color="auto" w:fill="auto"/>
                  <w:vAlign w:val="bottom"/>
                </w:tcPr>
                <w:p w14:paraId="0D9A0BC9" w14:textId="77777777" w:rsidR="006847E1" w:rsidRDefault="00000000">
                  <w:r>
                    <w:t>     </w:t>
                  </w:r>
                </w:p>
              </w:tc>
            </w:tr>
            <w:tr w:rsidR="006847E1" w14:paraId="51E9D5E6" w14:textId="77777777">
              <w:trPr>
                <w:trHeight w:val="420"/>
              </w:trPr>
              <w:tc>
                <w:tcPr>
                  <w:tcW w:w="8824" w:type="dxa"/>
                  <w:shd w:val="clear" w:color="auto" w:fill="auto"/>
                  <w:vAlign w:val="bottom"/>
                </w:tcPr>
                <w:p w14:paraId="71C9485C" w14:textId="77777777" w:rsidR="006847E1" w:rsidRDefault="00000000">
                  <w:r>
                    <w:t>     </w:t>
                  </w:r>
                </w:p>
              </w:tc>
            </w:tr>
            <w:tr w:rsidR="006847E1" w14:paraId="628437D3" w14:textId="77777777">
              <w:trPr>
                <w:trHeight w:val="420"/>
              </w:trPr>
              <w:tc>
                <w:tcPr>
                  <w:tcW w:w="8824" w:type="dxa"/>
                  <w:shd w:val="clear" w:color="auto" w:fill="auto"/>
                  <w:vAlign w:val="bottom"/>
                </w:tcPr>
                <w:p w14:paraId="12BFC8BA" w14:textId="77777777" w:rsidR="006847E1" w:rsidRDefault="00000000">
                  <w:r>
                    <w:t>     </w:t>
                  </w:r>
                </w:p>
              </w:tc>
            </w:tr>
          </w:tbl>
          <w:p w14:paraId="055E7299" w14:textId="77777777" w:rsidR="006847E1" w:rsidRDefault="00000000">
            <w:pPr>
              <w:rPr>
                <w:rFonts w:ascii="Calibri" w:eastAsia="Calibri" w:hAnsi="Calibri" w:cs="Calibri"/>
              </w:rPr>
            </w:pPr>
            <w:r>
              <w:rPr>
                <w:rFonts w:ascii="Calibri" w:eastAsia="Calibri" w:hAnsi="Calibri" w:cs="Calibri"/>
              </w:rPr>
              <w:t>     </w:t>
            </w:r>
          </w:p>
        </w:tc>
        <w:tc>
          <w:tcPr>
            <w:tcW w:w="2555" w:type="dxa"/>
            <w:tcBorders>
              <w:top w:val="single" w:sz="4" w:space="0" w:color="000000"/>
              <w:left w:val="single" w:sz="4" w:space="0" w:color="000000"/>
              <w:bottom w:val="single" w:sz="4" w:space="0" w:color="000000"/>
              <w:right w:val="single" w:sz="4" w:space="0" w:color="000000"/>
            </w:tcBorders>
            <w:vAlign w:val="center"/>
          </w:tcPr>
          <w:p w14:paraId="135EFC00" w14:textId="77777777" w:rsidR="006847E1" w:rsidRDefault="00000000">
            <w:pPr>
              <w:ind w:left="-392" w:firstLine="392"/>
              <w:rPr>
                <w:rFonts w:ascii="Calibri" w:eastAsia="Calibri" w:hAnsi="Calibri" w:cs="Calibri"/>
              </w:rPr>
            </w:pPr>
            <w:r>
              <w:rPr>
                <w:rFonts w:ascii="Calibri" w:eastAsia="Calibri" w:hAnsi="Calibri" w:cs="Calibri"/>
              </w:rPr>
              <w:t>00.00</w:t>
            </w:r>
            <w:r>
              <w:rPr>
                <w:rFonts w:ascii="Calibri" w:eastAsia="Calibri" w:hAnsi="Calibri" w:cs="Calibri"/>
                <w:b/>
              </w:rPr>
              <w:t>     </w:t>
            </w:r>
          </w:p>
        </w:tc>
      </w:tr>
      <w:tr w:rsidR="006847E1" w14:paraId="188B090A" w14:textId="77777777">
        <w:trPr>
          <w:trHeight w:val="421"/>
        </w:trPr>
        <w:tc>
          <w:tcPr>
            <w:tcW w:w="567" w:type="dxa"/>
            <w:tcBorders>
              <w:top w:val="single" w:sz="4" w:space="0" w:color="000000"/>
              <w:left w:val="single" w:sz="4" w:space="0" w:color="000000"/>
              <w:bottom w:val="single" w:sz="4" w:space="0" w:color="000000"/>
              <w:right w:val="single" w:sz="4" w:space="0" w:color="000000"/>
            </w:tcBorders>
          </w:tcPr>
          <w:p w14:paraId="2C862AA1" w14:textId="77777777" w:rsidR="006847E1" w:rsidRDefault="00000000">
            <w:pPr>
              <w:widowControl w:val="0"/>
              <w:spacing w:line="288" w:lineRule="auto"/>
              <w:ind w:left="-392" w:firstLine="392"/>
              <w:rPr>
                <w:rFonts w:ascii="Calibri" w:eastAsia="Calibri" w:hAnsi="Calibri" w:cs="Calibri"/>
                <w:b/>
                <w:color w:val="000000"/>
              </w:rPr>
            </w:pPr>
            <w:r>
              <w:rPr>
                <w:rFonts w:ascii="Calibri" w:eastAsia="Calibri" w:hAnsi="Calibri" w:cs="Calibri"/>
                <w:b/>
                <w:color w:val="000000"/>
              </w:rPr>
              <w:t>05</w:t>
            </w:r>
          </w:p>
        </w:tc>
        <w:tc>
          <w:tcPr>
            <w:tcW w:w="9214" w:type="dxa"/>
            <w:tcBorders>
              <w:top w:val="single" w:sz="4" w:space="0" w:color="000000"/>
              <w:left w:val="single" w:sz="4" w:space="0" w:color="000000"/>
              <w:bottom w:val="single" w:sz="4" w:space="0" w:color="000000"/>
              <w:right w:val="single" w:sz="4" w:space="0" w:color="000000"/>
            </w:tcBorders>
            <w:vAlign w:val="center"/>
          </w:tcPr>
          <w:p w14:paraId="321E3223" w14:textId="77777777" w:rsidR="006847E1" w:rsidRDefault="00000000">
            <w:pPr>
              <w:rPr>
                <w:rFonts w:ascii="Calibri" w:eastAsia="Calibri" w:hAnsi="Calibri" w:cs="Calibri"/>
              </w:rPr>
            </w:pPr>
            <w:r>
              <w:rPr>
                <w:rFonts w:ascii="Calibri" w:eastAsia="Calibri" w:hAnsi="Calibri" w:cs="Calibri"/>
              </w:rPr>
              <w:t>Andere</w:t>
            </w:r>
          </w:p>
          <w:tbl>
            <w:tblPr>
              <w:tblStyle w:val="ad"/>
              <w:tblW w:w="8824" w:type="dxa"/>
              <w:tblInd w:w="0" w:type="dxa"/>
              <w:tblBorders>
                <w:bottom w:val="dotted" w:sz="8" w:space="0" w:color="000000"/>
                <w:insideH w:val="dotted" w:sz="8" w:space="0" w:color="000000"/>
                <w:insideV w:val="dotted" w:sz="8" w:space="0" w:color="000000"/>
              </w:tblBorders>
              <w:tblLayout w:type="fixed"/>
              <w:tblLook w:val="0400" w:firstRow="0" w:lastRow="0" w:firstColumn="0" w:lastColumn="0" w:noHBand="0" w:noVBand="1"/>
            </w:tblPr>
            <w:tblGrid>
              <w:gridCol w:w="8824"/>
            </w:tblGrid>
            <w:tr w:rsidR="006847E1" w14:paraId="135FADB3" w14:textId="77777777">
              <w:trPr>
                <w:trHeight w:val="420"/>
              </w:trPr>
              <w:tc>
                <w:tcPr>
                  <w:tcW w:w="8824" w:type="dxa"/>
                  <w:shd w:val="clear" w:color="auto" w:fill="auto"/>
                  <w:vAlign w:val="bottom"/>
                </w:tcPr>
                <w:p w14:paraId="4B7645C7" w14:textId="77777777" w:rsidR="006847E1" w:rsidRDefault="00000000">
                  <w:r>
                    <w:t>     </w:t>
                  </w:r>
                </w:p>
              </w:tc>
            </w:tr>
            <w:tr w:rsidR="006847E1" w14:paraId="4456F118" w14:textId="77777777">
              <w:trPr>
                <w:trHeight w:val="420"/>
              </w:trPr>
              <w:tc>
                <w:tcPr>
                  <w:tcW w:w="8824" w:type="dxa"/>
                  <w:shd w:val="clear" w:color="auto" w:fill="auto"/>
                  <w:vAlign w:val="bottom"/>
                </w:tcPr>
                <w:p w14:paraId="58976DAA" w14:textId="77777777" w:rsidR="006847E1" w:rsidRDefault="00000000">
                  <w:r>
                    <w:t>     </w:t>
                  </w:r>
                </w:p>
              </w:tc>
            </w:tr>
            <w:tr w:rsidR="006847E1" w14:paraId="06691772" w14:textId="77777777">
              <w:trPr>
                <w:trHeight w:val="420"/>
              </w:trPr>
              <w:tc>
                <w:tcPr>
                  <w:tcW w:w="8824" w:type="dxa"/>
                  <w:shd w:val="clear" w:color="auto" w:fill="auto"/>
                  <w:vAlign w:val="bottom"/>
                </w:tcPr>
                <w:p w14:paraId="566BF37E" w14:textId="77777777" w:rsidR="006847E1" w:rsidRDefault="00000000">
                  <w:r>
                    <w:t>     </w:t>
                  </w:r>
                </w:p>
              </w:tc>
            </w:tr>
          </w:tbl>
          <w:p w14:paraId="08B52EC2" w14:textId="77777777" w:rsidR="006847E1" w:rsidRDefault="00000000">
            <w:pPr>
              <w:rPr>
                <w:rFonts w:ascii="Calibri" w:eastAsia="Calibri" w:hAnsi="Calibri" w:cs="Calibri"/>
              </w:rPr>
            </w:pPr>
            <w:r>
              <w:rPr>
                <w:rFonts w:ascii="Calibri" w:eastAsia="Calibri" w:hAnsi="Calibri" w:cs="Calibri"/>
              </w:rPr>
              <w:t>     </w:t>
            </w:r>
          </w:p>
        </w:tc>
        <w:tc>
          <w:tcPr>
            <w:tcW w:w="2555" w:type="dxa"/>
            <w:tcBorders>
              <w:top w:val="single" w:sz="4" w:space="0" w:color="000000"/>
              <w:left w:val="single" w:sz="4" w:space="0" w:color="000000"/>
              <w:bottom w:val="single" w:sz="4" w:space="0" w:color="000000"/>
              <w:right w:val="single" w:sz="4" w:space="0" w:color="000000"/>
            </w:tcBorders>
            <w:vAlign w:val="center"/>
          </w:tcPr>
          <w:p w14:paraId="29CF80C0" w14:textId="77777777" w:rsidR="006847E1" w:rsidRDefault="00000000">
            <w:pPr>
              <w:ind w:left="-392" w:firstLine="392"/>
              <w:rPr>
                <w:rFonts w:ascii="Calibri" w:eastAsia="Calibri" w:hAnsi="Calibri" w:cs="Calibri"/>
              </w:rPr>
            </w:pPr>
            <w:r>
              <w:rPr>
                <w:rFonts w:ascii="Calibri" w:eastAsia="Calibri" w:hAnsi="Calibri" w:cs="Calibri"/>
              </w:rPr>
              <w:t>00.00</w:t>
            </w:r>
            <w:r>
              <w:rPr>
                <w:rFonts w:ascii="Calibri" w:eastAsia="Calibri" w:hAnsi="Calibri" w:cs="Calibri"/>
                <w:b/>
              </w:rPr>
              <w:t>     </w:t>
            </w:r>
          </w:p>
        </w:tc>
      </w:tr>
      <w:tr w:rsidR="006847E1" w14:paraId="3EE19FE8" w14:textId="77777777">
        <w:trPr>
          <w:trHeight w:val="421"/>
        </w:trPr>
        <w:tc>
          <w:tcPr>
            <w:tcW w:w="567" w:type="dxa"/>
            <w:tcBorders>
              <w:top w:val="single" w:sz="4" w:space="0" w:color="000000"/>
              <w:left w:val="single" w:sz="4" w:space="0" w:color="000000"/>
              <w:bottom w:val="single" w:sz="4" w:space="0" w:color="000000"/>
              <w:right w:val="single" w:sz="4" w:space="0" w:color="000000"/>
            </w:tcBorders>
          </w:tcPr>
          <w:p w14:paraId="28E67C75" w14:textId="77777777" w:rsidR="006847E1" w:rsidRDefault="006847E1">
            <w:pPr>
              <w:widowControl w:val="0"/>
              <w:spacing w:line="288" w:lineRule="auto"/>
              <w:ind w:left="-392" w:firstLine="392"/>
              <w:jc w:val="center"/>
              <w:rPr>
                <w:rFonts w:ascii="Calibri" w:eastAsia="Calibri" w:hAnsi="Calibri" w:cs="Calibri"/>
                <w:b/>
                <w:color w:val="000000"/>
              </w:rPr>
            </w:pPr>
          </w:p>
        </w:tc>
        <w:tc>
          <w:tcPr>
            <w:tcW w:w="9214" w:type="dxa"/>
            <w:tcBorders>
              <w:top w:val="single" w:sz="4" w:space="0" w:color="000000"/>
              <w:left w:val="single" w:sz="4" w:space="0" w:color="000000"/>
              <w:bottom w:val="single" w:sz="4" w:space="0" w:color="000000"/>
              <w:right w:val="single" w:sz="4" w:space="0" w:color="000000"/>
            </w:tcBorders>
            <w:vAlign w:val="center"/>
          </w:tcPr>
          <w:p w14:paraId="2D415458" w14:textId="77777777" w:rsidR="006847E1" w:rsidRDefault="00000000">
            <w:pPr>
              <w:ind w:left="-392" w:firstLine="392"/>
              <w:jc w:val="right"/>
              <w:rPr>
                <w:rFonts w:ascii="Calibri" w:eastAsia="Calibri" w:hAnsi="Calibri" w:cs="Calibri"/>
                <w:sz w:val="22"/>
                <w:szCs w:val="22"/>
              </w:rPr>
            </w:pPr>
            <w:r>
              <w:rPr>
                <w:rFonts w:ascii="Calibri" w:eastAsia="Calibri" w:hAnsi="Calibri" w:cs="Calibri"/>
                <w:b/>
                <w:color w:val="000000"/>
                <w:sz w:val="22"/>
                <w:szCs w:val="22"/>
              </w:rPr>
              <w:t>TOTAAL INKOMSTEN</w:t>
            </w:r>
          </w:p>
        </w:tc>
        <w:tc>
          <w:tcPr>
            <w:tcW w:w="2555" w:type="dxa"/>
            <w:tcBorders>
              <w:top w:val="single" w:sz="4" w:space="0" w:color="000000"/>
              <w:left w:val="single" w:sz="4" w:space="0" w:color="000000"/>
              <w:bottom w:val="single" w:sz="4" w:space="0" w:color="000000"/>
              <w:right w:val="single" w:sz="4" w:space="0" w:color="000000"/>
            </w:tcBorders>
          </w:tcPr>
          <w:p w14:paraId="3E4D8484" w14:textId="77777777" w:rsidR="006847E1" w:rsidRDefault="00000000">
            <w:pPr>
              <w:rPr>
                <w:rFonts w:ascii="Calibri" w:eastAsia="Calibri" w:hAnsi="Calibri" w:cs="Calibri"/>
              </w:rPr>
            </w:pPr>
            <w:r>
              <w:rPr>
                <w:rFonts w:ascii="Calibri" w:eastAsia="Calibri" w:hAnsi="Calibri" w:cs="Calibri"/>
              </w:rPr>
              <w:t>31.800,00     </w:t>
            </w:r>
          </w:p>
        </w:tc>
      </w:tr>
    </w:tbl>
    <w:p w14:paraId="70C06CF5" w14:textId="77777777" w:rsidR="006847E1" w:rsidRDefault="006847E1"/>
    <w:sectPr w:rsidR="006847E1">
      <w:footerReference w:type="default" r:id="rId9"/>
      <w:pgSz w:w="16817" w:h="11901" w:orient="landscape"/>
      <w:pgMar w:top="1128" w:right="1134" w:bottom="1985" w:left="2098" w:header="1418"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B901" w14:textId="77777777" w:rsidR="005602ED" w:rsidRDefault="005602ED">
      <w:r>
        <w:separator/>
      </w:r>
    </w:p>
  </w:endnote>
  <w:endnote w:type="continuationSeparator" w:id="0">
    <w:p w14:paraId="72BD1253" w14:textId="77777777" w:rsidR="005602ED" w:rsidRDefault="0056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E9F6" w14:textId="77777777" w:rsidR="006847E1" w:rsidRDefault="00000000">
    <w:pPr>
      <w:widowControl w:val="0"/>
      <w:pBdr>
        <w:top w:val="nil"/>
        <w:left w:val="nil"/>
        <w:bottom w:val="nil"/>
        <w:right w:val="nil"/>
        <w:between w:val="nil"/>
      </w:pBdr>
      <w:tabs>
        <w:tab w:val="left" w:pos="2500"/>
        <w:tab w:val="left" w:pos="4960"/>
        <w:tab w:val="left" w:pos="7460"/>
      </w:tabs>
      <w:spacing w:line="288" w:lineRule="auto"/>
      <w:ind w:left="-3686"/>
      <w:jc w:val="right"/>
      <w:rPr>
        <w:color w:val="808080"/>
        <w:sz w:val="20"/>
        <w:szCs w:val="20"/>
      </w:rPr>
    </w:pPr>
    <w:r>
      <w:rPr>
        <w:color w:val="808080"/>
        <w:sz w:val="20"/>
        <w:szCs w:val="20"/>
      </w:rPr>
      <w:t>Financieel Overzicht Wijkbudget Gent – p.</w:t>
    </w:r>
    <w:r>
      <w:rPr>
        <w:color w:val="808080"/>
        <w:sz w:val="20"/>
        <w:szCs w:val="20"/>
      </w:rPr>
      <w:fldChar w:fldCharType="begin"/>
    </w:r>
    <w:r>
      <w:rPr>
        <w:color w:val="808080"/>
        <w:sz w:val="20"/>
        <w:szCs w:val="20"/>
      </w:rPr>
      <w:instrText>PAGE</w:instrText>
    </w:r>
    <w:r>
      <w:rPr>
        <w:color w:val="808080"/>
        <w:sz w:val="20"/>
        <w:szCs w:val="20"/>
      </w:rPr>
      <w:fldChar w:fldCharType="separate"/>
    </w:r>
    <w:r w:rsidR="007D7558">
      <w:rPr>
        <w:noProof/>
        <w:color w:val="808080"/>
        <w:sz w:val="20"/>
        <w:szCs w:val="20"/>
      </w:rPr>
      <w:t>1</w:t>
    </w:r>
    <w:r>
      <w:rPr>
        <w:color w:val="808080"/>
        <w:sz w:val="20"/>
        <w:szCs w:val="20"/>
      </w:rPr>
      <w:fldChar w:fldCharType="end"/>
    </w:r>
    <w:r>
      <w:rPr>
        <w:rFonts w:ascii="Times New Roman" w:eastAsia="Times New Roman" w:hAnsi="Times New Roman" w:cs="Times New Roman"/>
        <w:color w:val="808080"/>
        <w:sz w:val="20"/>
        <w:szCs w:val="20"/>
      </w:rPr>
      <w:t xml:space="preserve"> </w:t>
    </w:r>
    <w:r>
      <w:rPr>
        <w:color w:val="808080"/>
        <w:sz w:val="20"/>
        <w:szCs w:val="20"/>
      </w:rPr>
      <w:t xml:space="preserve">van </w:t>
    </w:r>
    <w:r>
      <w:rPr>
        <w:color w:val="808080"/>
        <w:sz w:val="20"/>
        <w:szCs w:val="20"/>
      </w:rPr>
      <w:fldChar w:fldCharType="begin"/>
    </w:r>
    <w:r>
      <w:rPr>
        <w:color w:val="808080"/>
        <w:sz w:val="20"/>
        <w:szCs w:val="20"/>
      </w:rPr>
      <w:instrText>NUMPAGES</w:instrText>
    </w:r>
    <w:r>
      <w:rPr>
        <w:color w:val="808080"/>
        <w:sz w:val="20"/>
        <w:szCs w:val="20"/>
      </w:rPr>
      <w:fldChar w:fldCharType="separate"/>
    </w:r>
    <w:r w:rsidR="007D7558">
      <w:rPr>
        <w:noProof/>
        <w:color w:val="808080"/>
        <w:sz w:val="20"/>
        <w:szCs w:val="20"/>
      </w:rPr>
      <w:t>2</w:t>
    </w:r>
    <w:r>
      <w:rPr>
        <w:color w:val="808080"/>
        <w:sz w:val="20"/>
        <w:szCs w:val="20"/>
      </w:rPr>
      <w:fldChar w:fldCharType="end"/>
    </w:r>
  </w:p>
  <w:p w14:paraId="7D516592" w14:textId="77777777" w:rsidR="006847E1" w:rsidRDefault="006847E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A4D2" w14:textId="77777777" w:rsidR="005602ED" w:rsidRDefault="005602ED">
      <w:r>
        <w:separator/>
      </w:r>
    </w:p>
  </w:footnote>
  <w:footnote w:type="continuationSeparator" w:id="0">
    <w:p w14:paraId="5120EC49" w14:textId="77777777" w:rsidR="005602ED" w:rsidRDefault="00560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4455"/>
    <w:multiLevelType w:val="multilevel"/>
    <w:tmpl w:val="84D8D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F0705E"/>
    <w:multiLevelType w:val="multilevel"/>
    <w:tmpl w:val="08E6D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75040C"/>
    <w:multiLevelType w:val="multilevel"/>
    <w:tmpl w:val="DD1AC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2B0AE7"/>
    <w:multiLevelType w:val="multilevel"/>
    <w:tmpl w:val="CC300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6D65233"/>
    <w:multiLevelType w:val="multilevel"/>
    <w:tmpl w:val="81CE1C8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A40080"/>
    <w:multiLevelType w:val="multilevel"/>
    <w:tmpl w:val="9FC6D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2975173">
    <w:abstractNumId w:val="4"/>
  </w:num>
  <w:num w:numId="2" w16cid:durableId="1512721077">
    <w:abstractNumId w:val="0"/>
  </w:num>
  <w:num w:numId="3" w16cid:durableId="292054262">
    <w:abstractNumId w:val="1"/>
  </w:num>
  <w:num w:numId="4" w16cid:durableId="961882012">
    <w:abstractNumId w:val="5"/>
  </w:num>
  <w:num w:numId="5" w16cid:durableId="1193542284">
    <w:abstractNumId w:val="3"/>
  </w:num>
  <w:num w:numId="6" w16cid:durableId="2127503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7E1"/>
    <w:rsid w:val="005602ED"/>
    <w:rsid w:val="006847E1"/>
    <w:rsid w:val="007D7558"/>
    <w:rsid w:val="00BB62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7C21"/>
  <w15:docId w15:val="{CE1B294C-1A2E-45B8-BFE8-F28983EB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57" w:type="dxa"/>
        <w:bottom w:w="0" w:type="dxa"/>
        <w:right w:w="57"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rFonts w:ascii="Corbel" w:eastAsia="Corbel" w:hAnsi="Corbel" w:cs="Corbel"/>
      <w:sz w:val="20"/>
      <w:szCs w:val="20"/>
    </w:rPr>
    <w:tblPr>
      <w:tblStyleRowBandSize w:val="1"/>
      <w:tblStyleColBandSize w:val="1"/>
      <w:tblCellMar>
        <w:top w:w="0" w:type="dxa"/>
        <w:left w:w="108" w:type="dxa"/>
        <w:bottom w:w="0" w:type="dxa"/>
        <w:right w:w="108" w:type="dxa"/>
      </w:tblCellMar>
    </w:tblPr>
  </w:style>
  <w:style w:type="table" w:customStyle="1" w:styleId="a2">
    <w:basedOn w:val="TableNormal"/>
    <w:rPr>
      <w:rFonts w:ascii="Corbel" w:eastAsia="Corbel" w:hAnsi="Corbel" w:cs="Corbel"/>
      <w:sz w:val="20"/>
      <w:szCs w:val="20"/>
    </w:rPr>
    <w:tblPr>
      <w:tblStyleRowBandSize w:val="1"/>
      <w:tblStyleColBandSize w:val="1"/>
      <w:tblCellMar>
        <w:top w:w="0" w:type="dxa"/>
        <w:left w:w="108" w:type="dxa"/>
        <w:bottom w:w="0" w:type="dxa"/>
        <w:right w:w="108" w:type="dxa"/>
      </w:tblCellMar>
    </w:tblPr>
  </w:style>
  <w:style w:type="table" w:customStyle="1" w:styleId="a3">
    <w:basedOn w:val="TableNormal"/>
    <w:rPr>
      <w:rFonts w:ascii="Corbel" w:eastAsia="Corbel" w:hAnsi="Corbel" w:cs="Corbel"/>
      <w:sz w:val="20"/>
      <w:szCs w:val="20"/>
    </w:rPr>
    <w:tblPr>
      <w:tblStyleRowBandSize w:val="1"/>
      <w:tblStyleColBandSize w:val="1"/>
      <w:tblCellMar>
        <w:top w:w="0" w:type="dxa"/>
        <w:left w:w="108" w:type="dxa"/>
        <w:bottom w:w="0" w:type="dxa"/>
        <w:right w:w="108" w:type="dxa"/>
      </w:tblCellMar>
    </w:tblPr>
  </w:style>
  <w:style w:type="table" w:customStyle="1" w:styleId="a4">
    <w:basedOn w:val="TableNormal"/>
    <w:rPr>
      <w:rFonts w:ascii="Corbel" w:eastAsia="Corbel" w:hAnsi="Corbel" w:cs="Corbel"/>
      <w:sz w:val="20"/>
      <w:szCs w:val="20"/>
    </w:rPr>
    <w:tblPr>
      <w:tblStyleRowBandSize w:val="1"/>
      <w:tblStyleColBandSize w:val="1"/>
      <w:tblCellMar>
        <w:top w:w="0" w:type="dxa"/>
        <w:left w:w="108" w:type="dxa"/>
        <w:bottom w:w="0" w:type="dxa"/>
        <w:right w:w="108" w:type="dxa"/>
      </w:tblCellMar>
    </w:tblPr>
  </w:style>
  <w:style w:type="table" w:customStyle="1" w:styleId="a5">
    <w:basedOn w:val="TableNormal"/>
    <w:rPr>
      <w:rFonts w:ascii="Corbel" w:eastAsia="Corbel" w:hAnsi="Corbel" w:cs="Corbel"/>
      <w:sz w:val="20"/>
      <w:szCs w:val="20"/>
    </w:rPr>
    <w:tblPr>
      <w:tblStyleRowBandSize w:val="1"/>
      <w:tblStyleColBandSize w:val="1"/>
      <w:tblCellMar>
        <w:top w:w="0" w:type="dxa"/>
        <w:left w:w="108" w:type="dxa"/>
        <w:bottom w:w="0" w:type="dxa"/>
        <w:right w:w="108" w:type="dxa"/>
      </w:tblCellMar>
    </w:tblPr>
  </w:style>
  <w:style w:type="table" w:customStyle="1" w:styleId="a6">
    <w:basedOn w:val="TableNormal"/>
    <w:rPr>
      <w:rFonts w:ascii="Corbel" w:eastAsia="Corbel" w:hAnsi="Corbel" w:cs="Corbel"/>
      <w:sz w:val="20"/>
      <w:szCs w:val="20"/>
    </w:rPr>
    <w:tblPr>
      <w:tblStyleRowBandSize w:val="1"/>
      <w:tblStyleColBandSize w:val="1"/>
      <w:tblCellMar>
        <w:top w:w="0" w:type="dxa"/>
        <w:left w:w="108" w:type="dxa"/>
        <w:bottom w:w="0" w:type="dxa"/>
        <w:right w:w="108" w:type="dxa"/>
      </w:tblCellMar>
    </w:tblPr>
  </w:style>
  <w:style w:type="table" w:customStyle="1" w:styleId="a7">
    <w:basedOn w:val="TableNormal"/>
    <w:rPr>
      <w:rFonts w:ascii="Corbel" w:eastAsia="Corbel" w:hAnsi="Corbel" w:cs="Corbel"/>
      <w:sz w:val="20"/>
      <w:szCs w:val="20"/>
    </w:rPr>
    <w:tblPr>
      <w:tblStyleRowBandSize w:val="1"/>
      <w:tblStyleColBandSize w:val="1"/>
      <w:tblCellMar>
        <w:top w:w="0" w:type="dxa"/>
        <w:left w:w="108" w:type="dxa"/>
        <w:bottom w:w="0" w:type="dxa"/>
        <w:right w:w="108" w:type="dxa"/>
      </w:tblCellMar>
    </w:tblPr>
  </w:style>
  <w:style w:type="table" w:customStyle="1" w:styleId="a8">
    <w:basedOn w:val="TableNormal"/>
    <w:rPr>
      <w:rFonts w:ascii="Corbel" w:eastAsia="Corbel" w:hAnsi="Corbel" w:cs="Corbel"/>
      <w:sz w:val="20"/>
      <w:szCs w:val="20"/>
    </w:r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ijkbudget.g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803</Words>
  <Characters>4420</Characters>
  <Application>Microsoft Office Word</Application>
  <DocSecurity>0</DocSecurity>
  <Lines>36</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Claeys</dc:creator>
  <cp:lastModifiedBy>Joke Claeys</cp:lastModifiedBy>
  <cp:revision>2</cp:revision>
  <dcterms:created xsi:type="dcterms:W3CDTF">2023-04-30T11:22:00Z</dcterms:created>
  <dcterms:modified xsi:type="dcterms:W3CDTF">2023-04-30T11:22:00Z</dcterms:modified>
</cp:coreProperties>
</file>