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1_Vraag"/>
        <w:ind w:left="284" w:firstLine="0"/>
      </w:pPr>
      <w:r>
        <w:drawing xmlns:a="http://schemas.openxmlformats.org/drawingml/2006/main">
          <wp:anchor distT="57150" distB="57150" distL="57150" distR="57150" simplePos="0" relativeHeight="251659264" behindDoc="0" locked="0" layoutInCell="1" allowOverlap="1">
            <wp:simplePos x="0" y="0"/>
            <wp:positionH relativeFrom="page">
              <wp:posOffset>1332230</wp:posOffset>
            </wp:positionH>
            <wp:positionV relativeFrom="page">
              <wp:posOffset>824230</wp:posOffset>
            </wp:positionV>
            <wp:extent cx="1169670" cy="822325"/>
            <wp:effectExtent l="0" t="0" r="0" b="0"/>
            <wp:wrapSquare wrapText="bothSides" distL="57150" distR="57150" distT="57150" distB="57150"/>
            <wp:docPr id="1073741825" name="officeArt object" descr="Afbeelding 3"/>
            <wp:cNvGraphicFramePr/>
            <a:graphic xmlns:a="http://schemas.openxmlformats.org/drawingml/2006/main">
              <a:graphicData uri="http://schemas.openxmlformats.org/drawingml/2006/picture">
                <pic:pic xmlns:pic="http://schemas.openxmlformats.org/drawingml/2006/picture">
                  <pic:nvPicPr>
                    <pic:cNvPr id="1073741825" name="Afbeelding 3" descr="Afbeelding 3"/>
                    <pic:cNvPicPr>
                      <a:picLocks noChangeAspect="1"/>
                    </pic:cNvPicPr>
                  </pic:nvPicPr>
                  <pic:blipFill>
                    <a:blip r:embed="rId4">
                      <a:extLst/>
                    </a:blip>
                    <a:stretch>
                      <a:fillRect/>
                    </a:stretch>
                  </pic:blipFill>
                  <pic:spPr>
                    <a:xfrm>
                      <a:off x="0" y="0"/>
                      <a:ext cx="1169670" cy="822325"/>
                    </a:xfrm>
                    <a:prstGeom prst="rect">
                      <a:avLst/>
                    </a:prstGeom>
                    <a:ln w="12700" cap="flat">
                      <a:noFill/>
                      <a:miter lim="400000"/>
                    </a:ln>
                    <a:effectLst/>
                  </pic:spPr>
                </pic:pic>
              </a:graphicData>
            </a:graphic>
          </wp:anchor>
        </w:drawing>
      </w:r>
      <w:r>
        <w:tab/>
        <w:tab/>
        <w:tab/>
        <w:tab/>
        <w:tab/>
        <w:tab/>
        <w:tab/>
        <w:tab/>
        <w:tab/>
        <w:tab/>
        <w:tab/>
        <w:tab/>
      </w: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0d0d0d"/>
          <w:u w:color="0d0d0d"/>
          <w14:textFill>
            <w14:solidFill>
              <w14:srgbClr w14:val="0D0D0D"/>
            </w14:solidFill>
          </w14:textFill>
        </w:rPr>
      </w:pPr>
    </w:p>
    <w:p>
      <w:pPr>
        <w:pStyle w:val="Normal.0"/>
        <w:rPr>
          <w:b w:val="1"/>
          <w:bCs w:val="1"/>
          <w:outline w:val="0"/>
          <w:color w:val="ffffff"/>
          <w:u w:color="ffffff"/>
          <w14:textFill>
            <w14:solidFill>
              <w14:srgbClr w14:val="FFFFFF"/>
            </w14:solidFill>
          </w14:textFill>
        </w:rPr>
      </w:pPr>
      <w:r>
        <w:rPr>
          <w:rFonts w:cs="Arial Unicode MS" w:eastAsia="Arial Unicode MS"/>
          <w:b w:val="1"/>
          <w:bCs w:val="1"/>
          <w:outline w:val="0"/>
          <w:color w:val="0d0d0d"/>
          <w:u w:color="0d0d0d"/>
          <w:rtl w:val="0"/>
          <w:lang w:val="nl-NL"/>
          <w14:textFill>
            <w14:solidFill>
              <w14:srgbClr w14:val="0D0D0D"/>
            </w14:solidFill>
          </w14:textFill>
        </w:rPr>
        <w:t xml:space="preserve">Voeg dit financieel overzicht als bijlage toe bij je projectformulier op </w:t>
      </w:r>
      <w:r>
        <w:rPr>
          <w:rStyle w:val="Hyperlink.0"/>
        </w:rPr>
        <w:fldChar w:fldCharType="begin" w:fldLock="0"/>
      </w:r>
      <w:r>
        <w:rPr>
          <w:rStyle w:val="Hyperlink.0"/>
        </w:rPr>
        <w:instrText xml:space="preserve"> HYPERLINK "http://www.wijkbudget.gent"</w:instrText>
      </w:r>
      <w:r>
        <w:rPr>
          <w:rStyle w:val="Hyperlink.0"/>
        </w:rPr>
        <w:fldChar w:fldCharType="separate" w:fldLock="0"/>
      </w:r>
      <w:r>
        <w:rPr>
          <w:rStyle w:val="Hyperlink.0"/>
          <w:rFonts w:cs="Arial Unicode MS" w:eastAsia="Arial Unicode MS"/>
          <w:rtl w:val="0"/>
          <w:lang w:val="nl-NL"/>
        </w:rPr>
        <w:t>www.wijkbudget.gent</w:t>
      </w:r>
      <w:r>
        <w:rPr/>
        <w:fldChar w:fldCharType="end" w:fldLock="0"/>
      </w:r>
      <w:r>
        <w:rPr>
          <w:rFonts w:cs="Arial Unicode MS" w:eastAsia="Arial Unicode MS"/>
          <w:b w:val="1"/>
          <w:bCs w:val="1"/>
          <w:outline w:val="0"/>
          <w:color w:val="0d0d0d"/>
          <w:u w:color="0d0d0d"/>
          <w:rtl w:val="0"/>
          <w14:textFill>
            <w14:solidFill>
              <w14:srgbClr w14:val="0D0D0D"/>
            </w14:solidFill>
          </w14:textFill>
        </w:rPr>
        <w:t xml:space="preserve"> </w:t>
      </w:r>
    </w:p>
    <w:p>
      <w:pPr>
        <w:pStyle w:val="1_Vraag"/>
        <w:ind w:left="284" w:firstLine="0"/>
      </w:pPr>
    </w:p>
    <w:tbl>
      <w:tblPr>
        <w:tblW w:w="135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4"/>
        <w:gridCol w:w="13251"/>
      </w:tblGrid>
      <w:tr>
        <w:tblPrEx>
          <w:shd w:val="clear" w:color="auto" w:fill="ced7e7"/>
        </w:tblPrEx>
        <w:trPr>
          <w:trHeight w:val="263" w:hRule="atLeast"/>
        </w:trPr>
        <w:tc>
          <w:tcPr>
            <w:tcW w:type="dxa" w:w="334"/>
            <w:tcBorders>
              <w:top w:val="nil"/>
              <w:left w:val="nil"/>
              <w:bottom w:val="nil"/>
              <w:right w:val="nil"/>
            </w:tcBorders>
            <w:shd w:val="clear" w:color="auto" w:fill="009fe3"/>
            <w:tcMar>
              <w:top w:type="dxa" w:w="80"/>
              <w:left w:type="dxa" w:w="80"/>
              <w:bottom w:type="dxa" w:w="80"/>
              <w:right w:type="dxa" w:w="80"/>
            </w:tcMar>
            <w:vAlign w:val="center"/>
          </w:tcPr>
          <w:p/>
        </w:tc>
        <w:tc>
          <w:tcPr>
            <w:tcW w:type="dxa" w:w="13251"/>
            <w:tcBorders>
              <w:top w:val="nil"/>
              <w:left w:val="nil"/>
              <w:bottom w:val="nil"/>
              <w:right w:val="nil"/>
            </w:tcBorders>
            <w:shd w:val="clear" w:color="auto" w:fill="009fe3"/>
            <w:tcMar>
              <w:top w:type="dxa" w:w="80"/>
              <w:left w:type="dxa" w:w="80"/>
              <w:bottom w:type="dxa" w:w="80"/>
              <w:right w:type="dxa" w:w="80"/>
            </w:tcMar>
            <w:vAlign w:val="center"/>
          </w:tcPr>
          <w:p>
            <w:pPr>
              <w:pStyle w:val="Witte tekst in donkerblauwe balk"/>
            </w:pPr>
            <w:r>
              <w:rPr>
                <w:shd w:val="nil" w:color="auto" w:fill="auto"/>
                <w:rtl w:val="0"/>
                <w:lang w:val="nl-NL"/>
              </w:rPr>
              <w:t>Budgetraming</w:t>
            </w:r>
          </w:p>
        </w:tc>
      </w:tr>
    </w:tbl>
    <w:p>
      <w:pPr>
        <w:pStyle w:val="1_Vraag"/>
        <w:rPr>
          <w:b w:val="0"/>
          <w:bCs w:val="0"/>
          <w:outline w:val="0"/>
          <w:color w:val="808080"/>
          <w:sz w:val="20"/>
          <w:szCs w:val="20"/>
          <w:u w:color="808080"/>
          <w14:textFill>
            <w14:solidFill>
              <w14:srgbClr w14:val="808080"/>
            </w14:solidFill>
          </w14:textFill>
        </w:rPr>
      </w:pPr>
    </w:p>
    <w:p>
      <w:pPr>
        <w:pStyle w:val="1_Vraag"/>
        <w:numPr>
          <w:ilvl w:val="0"/>
          <w:numId w:val="2"/>
        </w:numPr>
      </w:pPr>
      <w:r>
        <w:rPr>
          <w:rFonts w:cs="Arial Unicode MS" w:eastAsia="Arial Unicode MS"/>
          <w:rtl w:val="0"/>
          <w:lang w:val="nl-NL"/>
        </w:rPr>
        <w:t>Geef hieronder een gedetailleerd overzicht van de kosten</w:t>
      </w:r>
    </w:p>
    <w:p>
      <w:pPr>
        <w:pStyle w:val="2_Toelichting Grijs met insprong"/>
      </w:pPr>
      <w:r>
        <w:rPr>
          <w:rtl w:val="0"/>
          <w:lang w:val="nl-NL"/>
        </w:rPr>
        <w:t>| Omschrijf alle kosten die je zal maken voor het project en noteer steeds hoe je de subsidie zal aanwenden.</w:t>
      </w:r>
    </w:p>
    <w:p>
      <w:pPr>
        <w:pStyle w:val="2_Toelichting Grijs met insprong"/>
      </w:pPr>
      <w:r>
        <w:rPr>
          <w:rtl w:val="0"/>
          <w:lang w:val="nl-NL"/>
        </w:rPr>
        <w:t>| Als je eigen budgetraming uitgebreider is dan het onderstaande sjabloon, mag je deze als bijlage toevoegen. Je hoeft dan niet nogmaals onderstaande budgetraming in te vullen. Let wel op dat alle gevraagde informatie terug te vinden is.</w:t>
      </w:r>
    </w:p>
    <w:p>
      <w:pPr>
        <w:pStyle w:val="2_Toelichting Grijs met insprong"/>
      </w:pPr>
    </w:p>
    <w:tbl>
      <w:tblPr>
        <w:tblW w:w="12332"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6"/>
        <w:gridCol w:w="9215"/>
        <w:gridCol w:w="2551"/>
      </w:tblGrid>
      <w:tr>
        <w:tblPrEx>
          <w:shd w:val="clear" w:color="auto" w:fill="ced7e7"/>
        </w:tblPrEx>
        <w:trPr>
          <w:trHeight w:val="226" w:hRule="atLeast"/>
        </w:trPr>
        <w:tc>
          <w:tcPr>
            <w:tcW w:type="dxa" w:w="5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Nr.</w:t>
            </w:r>
          </w:p>
        </w:tc>
        <w:tc>
          <w:tcPr>
            <w:tcW w:type="dxa" w:w="92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pPr>
            <w:r>
              <w:rPr>
                <w:rFonts w:cs="Arial Unicode MS" w:eastAsia="Arial Unicode MS"/>
                <w:rtl w:val="0"/>
                <w:lang w:val="nl-NL"/>
              </w:rPr>
              <w:t>Omschrijving</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rtl w:val="0"/>
                <w:lang w:val="nl-NL"/>
              </w:rPr>
              <w:t>Geraamde kosten, EUR</w:t>
            </w:r>
          </w:p>
        </w:tc>
      </w:tr>
      <w:tr>
        <w:tblPrEx>
          <w:shd w:val="clear" w:color="auto" w:fill="ced7e7"/>
        </w:tblPrEx>
        <w:trPr>
          <w:trHeight w:val="1779" w:hRule="atLeast"/>
        </w:trPr>
        <w:tc>
          <w:tcPr>
            <w:tcW w:type="dxa" w:w="566"/>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01</w:t>
            </w:r>
          </w:p>
        </w:tc>
        <w:tc>
          <w:tcPr>
            <w:tcW w:type="dxa" w:w="9215"/>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rFonts w:cs="Arial Unicode MS" w:eastAsia="Arial Unicode MS"/>
                <w:rtl w:val="0"/>
                <w:lang w:val="nl-NL"/>
              </w:rPr>
              <w:t>Huisvesting (huur, huurlasten, ...)</w:t>
            </w:r>
          </w:p>
          <w:p>
            <w:pPr>
              <w:pStyle w:val="Normal.0"/>
            </w:pPr>
          </w:p>
          <w:p>
            <w:pPr>
              <w:pStyle w:val="Normal.0"/>
            </w:pPr>
            <w:r>
              <w:rPr>
                <w:rFonts w:cs="Arial Unicode MS" w:eastAsia="Arial Unicode MS"/>
                <w:rtl w:val="0"/>
                <w:lang w:val="nl-NL"/>
              </w:rPr>
              <w:t xml:space="preserve">- Huur gebouwen GALERIE G.A.S.T. en ATELIER G.A.S.T.: </w:t>
            </w:r>
          </w:p>
          <w:p>
            <w:pPr>
              <w:pStyle w:val="Normal.0"/>
            </w:pPr>
            <w:r>
              <w:rPr>
                <w:rFonts w:cs="Arial Unicode MS" w:eastAsia="Arial Unicode MS"/>
                <w:rtl w:val="0"/>
                <w:lang w:val="nl-NL"/>
              </w:rPr>
              <w:t>2x50</w:t>
            </w:r>
            <w:r>
              <w:rPr>
                <w:rFonts w:cs="Arial Unicode MS" w:eastAsia="Arial Unicode MS" w:hint="default"/>
                <w:rtl w:val="0"/>
                <w:lang w:val="nl-NL"/>
              </w:rPr>
              <w:t>€</w:t>
            </w:r>
            <w:r>
              <w:rPr>
                <w:rFonts w:cs="Arial Unicode MS" w:eastAsia="Arial Unicode MS"/>
                <w:rtl w:val="0"/>
                <w:lang w:val="nl-NL"/>
              </w:rPr>
              <w:t xml:space="preserve">/m. =100x24 maanden =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2.400</w:t>
            </w:r>
            <w:r>
              <w:rPr>
                <w:rFonts w:cs="Arial Unicode MS" w:eastAsia="Arial Unicode MS" w:hint="default"/>
                <w:rtl w:val="0"/>
              </w:rPr>
              <w:t>   </w:t>
            </w:r>
          </w:p>
          <w:p>
            <w:pPr>
              <w:pStyle w:val="Normal.0"/>
            </w:pPr>
            <w:r>
              <w:rPr>
                <w:rFonts w:cs="Arial Unicode MS" w:eastAsia="Arial Unicode MS"/>
                <w:rtl w:val="0"/>
                <w:lang w:val="nl-NL"/>
              </w:rPr>
              <w:t xml:space="preserve">- Elektriciteit, gas en water GALERIE G.A.S.T. en ATELIER G.A.S.T </w:t>
            </w:r>
          </w:p>
          <w:p>
            <w:pPr>
              <w:pStyle w:val="Normal.0"/>
            </w:pPr>
            <w:r>
              <w:rPr>
                <w:rFonts w:cs="Arial Unicode MS" w:eastAsia="Arial Unicode MS"/>
                <w:rtl w:val="0"/>
                <w:lang w:val="nl-NL"/>
              </w:rPr>
              <w:t>2x200</w:t>
            </w:r>
            <w:r>
              <w:rPr>
                <w:rFonts w:cs="Arial Unicode MS" w:eastAsia="Arial Unicode MS" w:hint="default"/>
                <w:rtl w:val="0"/>
                <w:lang w:val="nl-NL"/>
              </w:rPr>
              <w:t>€</w:t>
            </w:r>
            <w:r>
              <w:rPr>
                <w:rFonts w:cs="Arial Unicode MS" w:eastAsia="Arial Unicode MS"/>
                <w:rtl w:val="0"/>
                <w:lang w:val="nl-NL"/>
              </w:rPr>
              <w:t>/m. = 400</w:t>
            </w:r>
            <w:r>
              <w:rPr>
                <w:rFonts w:cs="Arial Unicode MS" w:eastAsia="Arial Unicode MS" w:hint="default"/>
                <w:rtl w:val="0"/>
                <w:lang w:val="nl-NL"/>
              </w:rPr>
              <w:t>€</w:t>
            </w:r>
            <w:r>
              <w:rPr>
                <w:rFonts w:cs="Arial Unicode MS" w:eastAsia="Arial Unicode MS"/>
                <w:rtl w:val="0"/>
                <w:lang w:val="nl-NL"/>
              </w:rPr>
              <w:t xml:space="preserve">x24 maanden = </w:t>
            </w:r>
            <w:r>
              <w:rPr>
                <w:rFonts w:cs="Arial Unicode MS" w:eastAsia="Arial Unicode MS" w:hint="default"/>
                <w:outline w:val="0"/>
                <w:color w:val="008e00"/>
                <w:rtl w:val="0"/>
                <w:lang w:val="nl-NL"/>
                <w14:textFill>
                  <w14:solidFill>
                    <w14:srgbClr w14:val="008F00"/>
                  </w14:solidFill>
                </w14:textFill>
              </w:rPr>
              <w:t>€</w:t>
            </w:r>
            <w:r>
              <w:rPr>
                <w:rFonts w:cs="Arial Unicode MS" w:eastAsia="Arial Unicode MS"/>
                <w:outline w:val="0"/>
                <w:color w:val="008e00"/>
                <w:rtl w:val="0"/>
                <w:lang w:val="nl-NL"/>
                <w14:textFill>
                  <w14:solidFill>
                    <w14:srgbClr w14:val="008F00"/>
                  </w14:solidFill>
                </w14:textFill>
              </w:rPr>
              <w:t>9.600</w:t>
            </w:r>
            <w:r>
              <w:rPr>
                <w:rFonts w:cs="Arial Unicode MS" w:eastAsia="Arial Unicode MS" w:hint="default"/>
                <w:rtl w:val="0"/>
              </w:rPr>
              <w:t> </w:t>
            </w:r>
          </w:p>
        </w:tc>
        <w:tc>
          <w:tcPr>
            <w:tcW w:type="dxa" w:w="2551"/>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outline w:val="0"/>
                <w:color w:val="000000"/>
                <w:u w:color="000000"/>
                <w:rtl w:val="0"/>
                <w14:textFill>
                  <w14:solidFill>
                    <w14:srgbClr w14:val="000000"/>
                  </w14:solidFill>
                </w14:textFill>
              </w:rPr>
              <w:t>   </w:t>
            </w:r>
            <w:r>
              <w:rPr>
                <w:b w:val="1"/>
                <w:bCs w:val="1"/>
                <w:outline w:val="0"/>
                <w:color w:val="000000"/>
                <w:u w:color="000000"/>
                <w:rtl w:val="0"/>
                <w:lang w:val="nl-NL"/>
                <w14:textFill>
                  <w14:solidFill>
                    <w14:srgbClr w14:val="000000"/>
                  </w14:solidFill>
                </w14:textFill>
              </w:rPr>
              <w:t>12000.00</w:t>
            </w:r>
          </w:p>
        </w:tc>
      </w:tr>
      <w:tr>
        <w:tblPrEx>
          <w:shd w:val="clear" w:color="auto" w:fill="ced7e7"/>
        </w:tblPrEx>
        <w:trPr>
          <w:trHeight w:val="541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02</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lang w:val="nl-NL"/>
              </w:rPr>
            </w:pPr>
            <w:r>
              <w:rPr>
                <w:rFonts w:cs="Arial Unicode MS" w:eastAsia="Arial Unicode MS"/>
                <w:rtl w:val="0"/>
                <w:lang w:val="nl-NL"/>
              </w:rPr>
              <w:t>Werking (specifieer)</w:t>
            </w:r>
          </w:p>
          <w:p>
            <w:pPr>
              <w:pStyle w:val="Normal.0"/>
              <w:rPr>
                <w:lang w:val="nl-NL"/>
              </w:rPr>
            </w:pPr>
          </w:p>
          <w:p>
            <w:pPr>
              <w:pStyle w:val="Normal.0"/>
              <w:numPr>
                <w:ilvl w:val="0"/>
                <w:numId w:val="3"/>
              </w:numPr>
            </w:pPr>
            <w:r>
              <w:rPr>
                <w:rFonts w:cs="Arial Unicode MS" w:eastAsia="Arial Unicode MS"/>
                <w:rtl w:val="0"/>
                <w:lang w:val="nl-NL"/>
              </w:rPr>
              <w:t>Tentoonstellingen: financi</w:t>
            </w:r>
            <w:r>
              <w:rPr>
                <w:rFonts w:cs="Arial Unicode MS" w:eastAsia="Arial Unicode MS" w:hint="default"/>
                <w:rtl w:val="0"/>
                <w:lang w:val="nl-NL"/>
              </w:rPr>
              <w:t>ë</w:t>
            </w:r>
            <w:r>
              <w:rPr>
                <w:rFonts w:cs="Arial Unicode MS" w:eastAsia="Arial Unicode MS"/>
                <w:rtl w:val="0"/>
                <w:lang w:val="nl-NL"/>
              </w:rPr>
              <w:t>le ondersteuning voor mensen met een psychische kwetsbaarheid: opbouw, drukwerk, publiciteit, vernissage 2 expo</w:t>
            </w:r>
            <w:r>
              <w:rPr>
                <w:rFonts w:cs="Arial Unicode MS" w:eastAsia="Arial Unicode MS" w:hint="default"/>
                <w:rtl w:val="0"/>
                <w:lang w:val="nl-NL"/>
              </w:rPr>
              <w:t>’</w:t>
            </w:r>
            <w:r>
              <w:rPr>
                <w:rFonts w:cs="Arial Unicode MS" w:eastAsia="Arial Unicode MS"/>
                <w:rtl w:val="0"/>
                <w:lang w:val="nl-NL"/>
              </w:rPr>
              <w:t>s per jaar)</w:t>
            </w:r>
            <w:r>
              <w:rPr>
                <w:rFonts w:cs="Arial Unicode MS" w:eastAsia="Arial Unicode MS" w:hint="default"/>
                <w:rtl w:val="0"/>
              </w:rPr>
              <w:t> </w:t>
            </w:r>
            <w:r>
              <w:rPr>
                <w:rFonts w:cs="Arial Unicode MS" w:eastAsia="Arial Unicode MS" w:hint="default"/>
                <w:rtl w:val="0"/>
                <w:lang w:val="nl-NL"/>
              </w:rPr>
              <w:t>€</w:t>
            </w:r>
            <w:r>
              <w:rPr>
                <w:rFonts w:cs="Arial Unicode MS" w:eastAsia="Arial Unicode MS"/>
                <w:rtl w:val="0"/>
                <w:lang w:val="nl-NL"/>
              </w:rPr>
              <w:t xml:space="preserve">700x4 = </w:t>
            </w:r>
            <w:r>
              <w:rPr>
                <w:rFonts w:cs="Arial Unicode MS" w:eastAsia="Arial Unicode MS" w:hint="default"/>
                <w:outline w:val="0"/>
                <w:color w:val="008e00"/>
                <w:rtl w:val="0"/>
                <w:lang w:val="nl-NL"/>
                <w14:textFill>
                  <w14:solidFill>
                    <w14:srgbClr w14:val="008F00"/>
                  </w14:solidFill>
                </w14:textFill>
              </w:rPr>
              <w:t>€</w:t>
            </w:r>
            <w:r>
              <w:rPr>
                <w:rFonts w:cs="Arial Unicode MS" w:eastAsia="Arial Unicode MS"/>
                <w:outline w:val="0"/>
                <w:color w:val="008e00"/>
                <w:rtl w:val="0"/>
                <w:lang w:val="nl-NL"/>
                <w14:textFill>
                  <w14:solidFill>
                    <w14:srgbClr w14:val="008F00"/>
                  </w14:solidFill>
                </w14:textFill>
              </w:rPr>
              <w:t>2.800.00</w:t>
            </w:r>
            <w:r>
              <w:rPr>
                <w:rFonts w:cs="Arial Unicode MS" w:eastAsia="Arial Unicode MS" w:hint="default"/>
                <w:outline w:val="0"/>
                <w:color w:val="008e00"/>
                <w:rtl w:val="0"/>
                <w14:textFill>
                  <w14:solidFill>
                    <w14:srgbClr w14:val="008F00"/>
                  </w14:solidFill>
                </w14:textFill>
              </w:rPr>
              <w:t> </w:t>
            </w:r>
            <w:r>
              <w:rPr>
                <w:rFonts w:cs="Arial Unicode MS" w:eastAsia="Arial Unicode MS" w:hint="default"/>
                <w:rtl w:val="0"/>
              </w:rPr>
              <w:t>   </w:t>
            </w:r>
          </w:p>
          <w:p>
            <w:pPr>
              <w:pStyle w:val="Normal.0"/>
              <w:numPr>
                <w:ilvl w:val="0"/>
                <w:numId w:val="3"/>
              </w:numPr>
            </w:pPr>
            <w:r>
              <w:rPr>
                <w:rFonts w:cs="Arial Unicode MS" w:eastAsia="Arial Unicode MS"/>
                <w:rtl w:val="0"/>
                <w:lang w:val="nl-NL"/>
              </w:rPr>
              <w:t>Werkingsgeld: Broodjes, drankjes, ... voor vrijwilligers 100</w:t>
            </w:r>
            <w:r>
              <w:rPr>
                <w:rFonts w:cs="Arial Unicode MS" w:eastAsia="Arial Unicode MS" w:hint="default"/>
                <w:rtl w:val="0"/>
                <w:lang w:val="nl-NL"/>
              </w:rPr>
              <w:t>€</w:t>
            </w:r>
            <w:r>
              <w:rPr>
                <w:rFonts w:cs="Arial Unicode MS" w:eastAsia="Arial Unicode MS"/>
                <w:rtl w:val="0"/>
                <w:lang w:val="nl-NL"/>
              </w:rPr>
              <w:t xml:space="preserve">/m.x24=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2400.00</w:t>
            </w:r>
          </w:p>
          <w:p>
            <w:pPr>
              <w:pStyle w:val="Normal.0"/>
              <w:numPr>
                <w:ilvl w:val="0"/>
                <w:numId w:val="3"/>
              </w:numPr>
            </w:pPr>
            <w:r>
              <w:rPr>
                <w:rFonts w:cs="Arial Unicode MS" w:eastAsia="Arial Unicode MS"/>
                <w:rtl w:val="0"/>
                <w:lang w:val="nl-NL"/>
              </w:rPr>
              <w:t>Aankopen koffie, thee, frisdranken, suiker, melk, koekjes, ... (Gratis voor bezoekers</w:t>
            </w:r>
            <w:r>
              <w:rPr>
                <w:rFonts w:cs="Arial Unicode MS" w:eastAsia="Arial Unicode MS"/>
                <w:rtl w:val="0"/>
                <w:lang w:val="nl-NL"/>
              </w:rPr>
              <w:t>/deelnemers</w:t>
            </w:r>
            <w:r>
              <w:rPr>
                <w:rFonts w:cs="Arial Unicode MS" w:eastAsia="Arial Unicode MS"/>
                <w:rtl w:val="0"/>
              </w:rPr>
              <w:t>).</w:t>
            </w:r>
            <w:r>
              <w:rPr>
                <w:rFonts w:cs="Arial Unicode MS" w:eastAsia="Arial Unicode MS" w:hint="default"/>
                <w:rtl w:val="0"/>
                <w:lang w:val="nl-NL"/>
              </w:rPr>
              <w:t xml:space="preserve"> €</w:t>
            </w:r>
            <w:r>
              <w:rPr>
                <w:rFonts w:cs="Arial Unicode MS" w:eastAsia="Arial Unicode MS"/>
                <w:rtl w:val="0"/>
                <w:lang w:val="nl-NL"/>
              </w:rPr>
              <w:t xml:space="preserve">150/m.x24=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3600.00</w:t>
            </w:r>
          </w:p>
          <w:p>
            <w:pPr>
              <w:pStyle w:val="Normal.0"/>
              <w:numPr>
                <w:ilvl w:val="0"/>
                <w:numId w:val="3"/>
              </w:numPr>
            </w:pPr>
            <w:r>
              <w:rPr>
                <w:rFonts w:cs="Arial Unicode MS" w:eastAsia="Arial Unicode MS"/>
                <w:rtl w:val="0"/>
                <w:lang w:val="en-US"/>
              </w:rPr>
              <w:t>Brita water filter station</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90.00</w:t>
            </w:r>
          </w:p>
          <w:p>
            <w:pPr>
              <w:pStyle w:val="Normal.0"/>
              <w:numPr>
                <w:ilvl w:val="0"/>
                <w:numId w:val="3"/>
              </w:numPr>
            </w:pPr>
            <w:r>
              <w:rPr>
                <w:rFonts w:cs="Arial Unicode MS" w:eastAsia="Arial Unicode MS"/>
                <w:rtl w:val="0"/>
                <w:lang w:val="nl-NL"/>
              </w:rPr>
              <w:t>Brita waterfilters</w:t>
            </w:r>
            <w:r>
              <w:rPr>
                <w:rFonts w:cs="Arial Unicode MS" w:eastAsia="Arial Unicode MS" w:hint="default"/>
                <w:rtl w:val="0"/>
              </w:rPr>
              <w:t> </w:t>
            </w:r>
            <w:r>
              <w:rPr>
                <w:rFonts w:cs="Arial Unicode MS" w:eastAsia="Arial Unicode MS" w:hint="default"/>
                <w:rtl w:val="0"/>
                <w:lang w:val="nl-NL"/>
              </w:rPr>
              <w:t>€</w:t>
            </w:r>
            <w:r>
              <w:rPr>
                <w:rFonts w:cs="Arial Unicode MS" w:eastAsia="Arial Unicode MS"/>
                <w:rtl w:val="0"/>
                <w:lang w:val="nl-NL"/>
              </w:rPr>
              <w:t xml:space="preserve">10x24m. =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 xml:space="preserve">240.00 </w:t>
            </w:r>
          </w:p>
          <w:p>
            <w:pPr>
              <w:pStyle w:val="Normal.0"/>
              <w:numPr>
                <w:ilvl w:val="0"/>
                <w:numId w:val="3"/>
              </w:numPr>
            </w:pPr>
            <w:r>
              <w:rPr>
                <w:rFonts w:cs="Arial Unicode MS" w:eastAsia="Arial Unicode MS"/>
                <w:rtl w:val="0"/>
                <w:lang w:val="nl-NL"/>
              </w:rPr>
              <w:t>Onderhoudsproducten: kuisproducten, doekjes, toiletpapier, ...</w:t>
            </w:r>
            <w:r>
              <w:rPr>
                <w:rFonts w:cs="Arial Unicode MS" w:eastAsia="Arial Unicode MS" w:hint="default"/>
                <w:rtl w:val="0"/>
              </w:rPr>
              <w:t> </w:t>
            </w:r>
            <w:r>
              <w:rPr>
                <w:rFonts w:cs="Arial Unicode MS" w:eastAsia="Arial Unicode MS" w:hint="default"/>
                <w:rtl w:val="0"/>
                <w:lang w:val="nl-NL"/>
              </w:rPr>
              <w:t>€</w:t>
            </w:r>
            <w:r>
              <w:rPr>
                <w:rFonts w:cs="Arial Unicode MS" w:eastAsia="Arial Unicode MS"/>
                <w:rtl w:val="0"/>
                <w:lang w:val="nl-NL"/>
              </w:rPr>
              <w:t xml:space="preserve">50.00x24=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1200.00</w:t>
            </w:r>
            <w:r>
              <w:rPr>
                <w:rFonts w:cs="Arial Unicode MS" w:eastAsia="Arial Unicode MS" w:hint="default"/>
                <w:outline w:val="0"/>
                <w:color w:val="4e8f00"/>
                <w:rtl w:val="0"/>
                <w14:textFill>
                  <w14:solidFill>
                    <w14:srgbClr w14:val="4F8F00"/>
                  </w14:solidFill>
                </w14:textFill>
              </w:rPr>
              <w:t> </w:t>
            </w:r>
          </w:p>
          <w:p>
            <w:pPr>
              <w:pStyle w:val="Normal.0"/>
              <w:numPr>
                <w:ilvl w:val="0"/>
                <w:numId w:val="3"/>
              </w:numPr>
            </w:pPr>
            <w:r>
              <w:rPr>
                <w:rFonts w:cs="Arial Unicode MS" w:eastAsia="Arial Unicode MS"/>
                <w:rtl w:val="0"/>
                <w:lang w:val="nl-NL"/>
              </w:rPr>
              <w:t xml:space="preserve">Open beeldatelier, creatief materiaal: verf (acryl-, olie-, aquarel-), acrylinkten, pastelkrijt, oliepastels, ecoline, acrylvernis en fixatie, reiniginsmiddelen, acrylstiften, borstels, doeken, papier, kleupotloden, stiften, scharen, knip en plak materialen, ezels, panelen, </w:t>
            </w:r>
            <w:r>
              <w:rPr>
                <w:rFonts w:cs="Arial Unicode MS" w:eastAsia="Arial Unicode MS" w:hint="default"/>
                <w:rtl w:val="0"/>
                <w:lang w:val="nl-NL"/>
              </w:rPr>
              <w:t xml:space="preserve">… </w:t>
            </w:r>
            <w:r>
              <w:rPr>
                <w:rFonts w:cs="Arial Unicode MS" w:eastAsia="Arial Unicode MS"/>
                <w:outline w:val="0"/>
                <w:color w:val="941100"/>
                <w:rtl w:val="0"/>
                <w:lang w:val="nl-NL"/>
                <w14:textFill>
                  <w14:solidFill>
                    <w14:srgbClr w14:val="941100"/>
                  </w14:solidFill>
                </w14:textFill>
              </w:rPr>
              <w:t>OPSTARTBUDGET</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10000.00</w:t>
            </w:r>
            <w:r>
              <w:rPr>
                <w:rFonts w:cs="Arial Unicode MS" w:eastAsia="Arial Unicode MS" w:hint="default"/>
                <w:rtl w:val="0"/>
              </w:rPr>
              <w:t> </w:t>
            </w:r>
          </w:p>
          <w:p>
            <w:pPr>
              <w:pStyle w:val="Normal.0"/>
              <w:numPr>
                <w:ilvl w:val="0"/>
                <w:numId w:val="3"/>
              </w:numPr>
            </w:pPr>
            <w:r>
              <w:rPr>
                <w:rFonts w:cs="Arial Unicode MS" w:eastAsia="Arial Unicode MS"/>
                <w:rtl w:val="0"/>
                <w:lang w:val="nl-NL"/>
              </w:rPr>
              <w:t>Open beeldatelier, werkmaterialen: vijzen, nagels, nieten, schuurpapier,</w:t>
            </w:r>
            <w:r>
              <w:rPr>
                <w:rFonts w:cs="Arial Unicode MS" w:eastAsia="Arial Unicode MS" w:hint="default"/>
                <w:rtl w:val="0"/>
                <w:lang w:val="nl-NL"/>
              </w:rPr>
              <w:t xml:space="preserve">… </w:t>
            </w:r>
            <w:r>
              <w:rPr>
                <w:rFonts w:cs="Arial Unicode MS" w:eastAsia="Arial Unicode MS"/>
                <w:outline w:val="0"/>
                <w:color w:val="941100"/>
                <w:rtl w:val="0"/>
                <w:lang w:val="nl-NL"/>
                <w14:textFill>
                  <w14:solidFill>
                    <w14:srgbClr w14:val="941100"/>
                  </w14:solidFill>
                </w14:textFill>
              </w:rPr>
              <w:t>OPSTARTBUDGET</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 xml:space="preserve">500.00 </w:t>
            </w:r>
          </w:p>
          <w:p>
            <w:pPr>
              <w:pStyle w:val="Normal.0"/>
              <w:numPr>
                <w:ilvl w:val="0"/>
                <w:numId w:val="3"/>
              </w:numPr>
            </w:pPr>
            <w:r>
              <w:rPr>
                <w:rFonts w:cs="Arial Unicode MS" w:eastAsia="Arial Unicode MS"/>
                <w:rtl w:val="0"/>
                <w:lang w:val="nl-NL"/>
              </w:rPr>
              <w:t xml:space="preserve">Computer Apple M2 Pro 1Tb (Te combineren met eigen proffesionele sofwarepaketten) voor grafisch ontwerp (Flyers, affiches, workshops, werkfiches), algemene werking, opzoekwerk, muziek studio (opnames), aansturing creatieve hardware, </w:t>
            </w:r>
            <w:r>
              <w:rPr>
                <w:rFonts w:cs="Arial Unicode MS" w:eastAsia="Arial Unicode MS" w:hint="default"/>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 xml:space="preserve">3279.00 </w:t>
            </w:r>
          </w:p>
          <w:p>
            <w:pPr>
              <w:pStyle w:val="Normal.0"/>
              <w:numPr>
                <w:ilvl w:val="0"/>
                <w:numId w:val="3"/>
              </w:numPr>
            </w:pPr>
            <w:r>
              <w:rPr>
                <w:rFonts w:cs="Arial Unicode MS" w:eastAsia="Arial Unicode MS"/>
                <w:rtl w:val="0"/>
                <w:lang w:val="nl-NL"/>
              </w:rPr>
              <w:t>Geluidsinstallatie voor huiskamerconcerten: boxen met mengpaneel voor diverse muziekintrumenten</w:t>
            </w:r>
            <w:r>
              <w:rPr>
                <w:rFonts w:cs="Arial Unicode MS" w:eastAsia="Arial Unicode MS"/>
                <w:rtl w:val="0"/>
                <w:lang w:val="nl-NL"/>
              </w:rPr>
              <w:t xml:space="preserve"> en muziek voor tijdens en na workshops.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1500.00</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25609.00</w:t>
            </w:r>
          </w:p>
        </w:tc>
      </w:tr>
      <w:tr>
        <w:tblPrEx>
          <w:shd w:val="clear" w:color="auto" w:fill="ced7e7"/>
        </w:tblPrEx>
        <w:trPr>
          <w:trHeight w:val="99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03</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rFonts w:cs="Arial Unicode MS" w:eastAsia="Arial Unicode MS"/>
                <w:rtl w:val="0"/>
                <w:lang w:val="nl-NL"/>
              </w:rPr>
              <w:t>Communicatie</w:t>
            </w:r>
          </w:p>
          <w:p>
            <w:pPr>
              <w:pStyle w:val="Normal.0"/>
            </w:pPr>
            <w:r>
              <w:rPr>
                <w:rFonts w:cs="Arial Unicode MS" w:eastAsia="Arial Unicode MS"/>
                <w:rtl w:val="0"/>
                <w:lang w:val="nl-NL"/>
              </w:rPr>
              <w:t xml:space="preserve">publicatie; drukwerk bekendmaking per 5000 flyers </w:t>
            </w:r>
            <w:r>
              <w:rPr>
                <w:rFonts w:cs="Arial Unicode MS" w:eastAsia="Arial Unicode MS" w:hint="default"/>
                <w:rtl w:val="0"/>
                <w:lang w:val="pt-PT"/>
              </w:rPr>
              <w:t>€</w:t>
            </w:r>
            <w:r>
              <w:rPr>
                <w:rFonts w:cs="Arial Unicode MS" w:eastAsia="Arial Unicode MS"/>
                <w:rtl w:val="0"/>
              </w:rPr>
              <w:t>200</w:t>
            </w:r>
            <w:r>
              <w:rPr>
                <w:rFonts w:cs="Arial Unicode MS" w:eastAsia="Arial Unicode MS"/>
                <w:rtl w:val="0"/>
                <w:lang w:val="nl-NL"/>
              </w:rPr>
              <w:t xml:space="preserve">x3 op 2j. =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600.00</w:t>
            </w:r>
            <w:r>
              <w:rPr>
                <w:rFonts w:cs="Arial Unicode MS" w:eastAsia="Arial Unicode MS" w:hint="default"/>
                <w:rtl w:val="0"/>
              </w:rPr>
              <w:t>     </w:t>
            </w:r>
          </w:p>
          <w:p>
            <w:pPr>
              <w:pStyle w:val="Normal.0"/>
            </w:pPr>
          </w:p>
          <w:p>
            <w:pPr>
              <w:pStyle w:val="Normal.0"/>
            </w:pPr>
            <w:r>
              <w:rPr>
                <w:rFonts w:cs="Arial Unicode MS" w:eastAsia="Arial Unicode MS" w:hint="default"/>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600.00</w:t>
            </w:r>
            <w:r>
              <w:rPr>
                <w:b w:val="1"/>
                <w:bCs w:val="1"/>
                <w:rtl w:val="0"/>
              </w:rPr>
              <w:t>    </w:t>
            </w:r>
          </w:p>
        </w:tc>
      </w:tr>
      <w:tr>
        <w:tblPrEx>
          <w:shd w:val="clear" w:color="auto" w:fill="ced7e7"/>
        </w:tblPrEx>
        <w:trPr>
          <w:trHeight w:val="151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04</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lang w:val="nl-NL"/>
              </w:rPr>
            </w:pPr>
            <w:r>
              <w:rPr>
                <w:rFonts w:cs="Arial Unicode MS" w:eastAsia="Arial Unicode MS"/>
                <w:rtl w:val="0"/>
                <w:lang w:val="nl-NL"/>
              </w:rPr>
              <w:t>Professionele hulp en personeel</w:t>
            </w:r>
          </w:p>
          <w:p>
            <w:pPr>
              <w:pStyle w:val="Normal.0"/>
            </w:pPr>
          </w:p>
          <w:p>
            <w:pPr>
              <w:pStyle w:val="Normal.0"/>
            </w:pPr>
            <w:r>
              <w:rPr>
                <w:rFonts w:cs="Arial Unicode MS" w:eastAsia="Arial Unicode MS"/>
                <w:rtl w:val="0"/>
                <w:lang w:val="nl-NL"/>
              </w:rPr>
              <w:t xml:space="preserve">- </w:t>
            </w:r>
            <w:r>
              <w:rPr>
                <w:rFonts w:cs="Arial Unicode MS" w:eastAsia="Arial Unicode MS"/>
                <w:rtl w:val="0"/>
                <w:lang w:val="nl-NL"/>
              </w:rPr>
              <w:t>Poetshulp tweewekelijks (vrijwilligersvergoeding)</w:t>
            </w:r>
            <w:r>
              <w:rPr>
                <w:rFonts w:cs="Arial Unicode MS" w:eastAsia="Arial Unicode MS"/>
                <w:rtl w:val="0"/>
                <w:lang w:val="nl-NL"/>
              </w:rPr>
              <w:t xml:space="preserve"> 40,67</w:t>
            </w:r>
            <w:r>
              <w:rPr>
                <w:rFonts w:cs="Arial Unicode MS" w:eastAsia="Arial Unicode MS" w:hint="default"/>
                <w:rtl w:val="0"/>
                <w:lang w:val="nl-NL"/>
              </w:rPr>
              <w:t>€</w:t>
            </w:r>
            <w:r>
              <w:rPr>
                <w:rFonts w:cs="Arial Unicode MS" w:eastAsia="Arial Unicode MS"/>
                <w:rtl w:val="0"/>
                <w:lang w:val="nl-NL"/>
              </w:rPr>
              <w:t xml:space="preserve">/dag x52= </w:t>
            </w:r>
            <w:r>
              <w:rPr>
                <w:rFonts w:cs="Arial Unicode MS" w:eastAsia="Arial Unicode MS" w:hint="default"/>
                <w:outline w:val="0"/>
                <w:color w:val="008e00"/>
                <w:rtl w:val="0"/>
                <w:lang w:val="nl-NL"/>
                <w14:textFill>
                  <w14:solidFill>
                    <w14:srgbClr w14:val="008F00"/>
                  </w14:solidFill>
                </w14:textFill>
              </w:rPr>
              <w:t>€</w:t>
            </w:r>
            <w:r>
              <w:rPr>
                <w:rFonts w:cs="Arial Unicode MS" w:eastAsia="Arial Unicode MS"/>
                <w:outline w:val="0"/>
                <w:color w:val="008e00"/>
                <w:rtl w:val="0"/>
                <w:lang w:val="nl-NL"/>
                <w14:textFill>
                  <w14:solidFill>
                    <w14:srgbClr w14:val="008F00"/>
                  </w14:solidFill>
                </w14:textFill>
              </w:rPr>
              <w:t>2115.00</w:t>
            </w:r>
            <w:r>
              <w:rPr>
                <w:rFonts w:cs="Arial Unicode MS" w:eastAsia="Arial Unicode MS" w:hint="default"/>
                <w:rtl w:val="0"/>
              </w:rPr>
              <w:t>     </w:t>
            </w:r>
          </w:p>
          <w:p>
            <w:pPr>
              <w:pStyle w:val="Normal.0"/>
              <w:numPr>
                <w:ilvl w:val="0"/>
                <w:numId w:val="4"/>
              </w:numPr>
            </w:pPr>
            <w:r>
              <w:rPr>
                <w:rFonts w:cs="Arial Unicode MS" w:eastAsia="Arial Unicode MS"/>
                <w:rtl w:val="0"/>
                <w:lang w:val="nl-NL"/>
              </w:rPr>
              <w:t xml:space="preserve">Budget externe workshops professionele kunstenaars, meditatie en yoga les, spiegelsessies,schrijfclub, </w:t>
            </w:r>
            <w:r>
              <w:rPr>
                <w:rFonts w:cs="Arial Unicode MS" w:eastAsia="Arial Unicode MS" w:hint="default"/>
                <w:rtl w:val="0"/>
              </w:rPr>
              <w:t>…</w:t>
            </w:r>
            <w:r>
              <w:rPr>
                <w:rFonts w:cs="Arial Unicode MS" w:eastAsia="Arial Unicode MS"/>
                <w:rtl w:val="0"/>
                <w:lang w:val="nl-NL"/>
              </w:rPr>
              <w:t>(tweemaandelijks)</w:t>
            </w:r>
            <w:r>
              <w:rPr>
                <w:rFonts w:cs="Arial Unicode MS" w:eastAsia="Arial Unicode MS" w:hint="default"/>
                <w:rtl w:val="0"/>
                <w:lang w:val="nl-NL"/>
              </w:rPr>
              <w:t xml:space="preserve"> €</w:t>
            </w:r>
            <w:r>
              <w:rPr>
                <w:rFonts w:cs="Arial Unicode MS" w:eastAsia="Arial Unicode MS"/>
                <w:rtl w:val="0"/>
                <w:lang w:val="nl-NL"/>
              </w:rPr>
              <w:t xml:space="preserve">500x12=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6000.00</w:t>
            </w:r>
          </w:p>
          <w:p>
            <w:pPr>
              <w:pStyle w:val="Normal.0"/>
            </w:pPr>
            <w:r>
              <w:rPr>
                <w:rFonts w:cs="Arial Unicode MS" w:eastAsia="Arial Unicode MS" w:hint="default"/>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8115.00</w:t>
            </w:r>
            <w:r>
              <w:rPr>
                <w:b w:val="1"/>
                <w:bCs w:val="1"/>
                <w:rtl w:val="0"/>
              </w:rPr>
              <w:t>  </w:t>
            </w:r>
          </w:p>
        </w:tc>
      </w:tr>
      <w:tr>
        <w:tblPrEx>
          <w:shd w:val="clear" w:color="auto" w:fill="ced7e7"/>
        </w:tblPrEx>
        <w:trPr>
          <w:trHeight w:val="125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05</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rFonts w:cs="Arial Unicode MS" w:eastAsia="Arial Unicode MS"/>
                <w:rtl w:val="0"/>
                <w:lang w:val="nl-NL"/>
              </w:rPr>
              <w:t>Verzekeringen</w:t>
            </w:r>
          </w:p>
          <w:p>
            <w:pPr>
              <w:pStyle w:val="Normal.0"/>
            </w:pPr>
            <w:r>
              <w:rPr>
                <w:rFonts w:cs="Arial Unicode MS" w:eastAsia="Arial Unicode MS"/>
                <w:rtl w:val="0"/>
                <w:lang w:val="nl-NL"/>
              </w:rPr>
              <w:t>Verzekeringen Brand en familiale (juiste bedrag nog te bepalen)</w:t>
            </w:r>
            <w:r>
              <w:rPr>
                <w:rFonts w:cs="Arial Unicode MS" w:eastAsia="Arial Unicode MS" w:hint="default"/>
                <w:rtl w:val="0"/>
              </w:rPr>
              <w:t>     </w:t>
            </w:r>
          </w:p>
          <w:p>
            <w:pPr>
              <w:pStyle w:val="Normal.0"/>
            </w:pPr>
          </w:p>
          <w:p>
            <w:pPr>
              <w:pStyle w:val="Normal.0"/>
            </w:pPr>
          </w:p>
          <w:p>
            <w:pPr>
              <w:pStyle w:val="Normal.0"/>
            </w:pPr>
            <w:r>
              <w:rPr>
                <w:rFonts w:cs="Arial Unicode MS" w:eastAsia="Arial Unicode MS" w:hint="default"/>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1000.00</w:t>
            </w:r>
            <w:r>
              <w:rPr>
                <w:b w:val="1"/>
                <w:bCs w:val="1"/>
                <w:rtl w:val="0"/>
              </w:rPr>
              <w:t>    </w:t>
            </w:r>
          </w:p>
        </w:tc>
      </w:tr>
      <w:tr>
        <w:tblPrEx>
          <w:shd w:val="clear" w:color="auto" w:fill="ced7e7"/>
        </w:tblPrEx>
        <w:trPr>
          <w:trHeight w:val="99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06</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rFonts w:cs="Arial Unicode MS" w:eastAsia="Arial Unicode MS"/>
                <w:rtl w:val="0"/>
                <w:lang w:val="nl-NL"/>
              </w:rPr>
              <w:t xml:space="preserve">Projectspecifieke kosten (bv. bankkosten, oprichting rechtspersoonlijkheid, </w:t>
            </w:r>
            <w:r>
              <w:rPr>
                <w:rFonts w:cs="Arial Unicode MS" w:eastAsia="Arial Unicode MS" w:hint="default"/>
                <w:rtl w:val="0"/>
                <w:lang w:val="nl-NL"/>
              </w:rPr>
              <w:t>…</w:t>
            </w:r>
            <w:r>
              <w:rPr>
                <w:rFonts w:cs="Arial Unicode MS" w:eastAsia="Arial Unicode MS"/>
                <w:rtl w:val="0"/>
                <w:lang w:val="nl-NL"/>
              </w:rPr>
              <w:t>)</w:t>
            </w:r>
          </w:p>
          <w:p>
            <w:pPr>
              <w:pStyle w:val="Normal.0"/>
            </w:pPr>
            <w:r>
              <w:rPr>
                <w:rFonts w:cs="Arial Unicode MS" w:eastAsia="Arial Unicode MS"/>
                <w:rtl w:val="0"/>
                <w:lang w:val="nl-NL"/>
              </w:rPr>
              <w:t xml:space="preserve">website: domeinnaam, sitebuilder/ontwerp, e-mail en beveiliging voor 2j. </w:t>
            </w:r>
            <w:r>
              <w:rPr>
                <w:rFonts w:cs="Arial Unicode MS" w:eastAsia="Arial Unicode MS" w:hint="default"/>
                <w:outline w:val="0"/>
                <w:color w:val="7c9547"/>
                <w:rtl w:val="0"/>
                <w:lang w:val="pt-PT"/>
                <w14:textFill>
                  <w14:solidFill>
                    <w14:srgbClr w14:val="7C9647"/>
                  </w14:solidFill>
                </w14:textFill>
              </w:rPr>
              <w:t>€</w:t>
            </w:r>
            <w:r>
              <w:rPr>
                <w:rFonts w:cs="Arial Unicode MS" w:eastAsia="Arial Unicode MS"/>
                <w:outline w:val="0"/>
                <w:color w:val="7c9547"/>
                <w:rtl w:val="0"/>
                <w14:textFill>
                  <w14:solidFill>
                    <w14:srgbClr w14:val="7C9647"/>
                  </w14:solidFill>
                </w14:textFill>
              </w:rPr>
              <w:t>500</w:t>
            </w:r>
          </w:p>
          <w:p>
            <w:pPr>
              <w:pStyle w:val="Normal.0"/>
            </w:pPr>
          </w:p>
          <w:p>
            <w:pPr>
              <w:pStyle w:val="Normal.0"/>
            </w:pPr>
            <w:r>
              <w:rPr>
                <w:rFonts w:cs="Arial Unicode MS" w:eastAsia="Arial Unicode MS" w:hint="default"/>
                <w:rtl w:val="0"/>
              </w:rPr>
              <w:t>     </w:t>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500.00</w:t>
            </w:r>
            <w:r>
              <w:rPr>
                <w:b w:val="1"/>
                <w:bCs w:val="1"/>
                <w:rtl w:val="0"/>
              </w:rPr>
              <w:t>    </w:t>
            </w:r>
          </w:p>
        </w:tc>
      </w:tr>
      <w:tr>
        <w:tblPrEx>
          <w:shd w:val="clear" w:color="auto" w:fill="ced7e7"/>
        </w:tblPrEx>
        <w:trPr>
          <w:trHeight w:val="775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widowControl w:val="0"/>
              <w:spacing w:line="288" w:lineRule="auto"/>
            </w:pPr>
            <w:r>
              <w:rPr>
                <w:b w:val="1"/>
                <w:bCs w:val="1"/>
                <w:sz w:val="20"/>
                <w:szCs w:val="20"/>
                <w:shd w:val="nil" w:color="auto" w:fill="auto"/>
                <w:rtl w:val="0"/>
                <w:lang w:val="nl-NL"/>
              </w:rPr>
              <w:t>07</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rFonts w:cs="Arial Unicode MS" w:eastAsia="Arial Unicode MS"/>
                <w:rtl w:val="0"/>
                <w:lang w:val="nl-NL"/>
              </w:rPr>
              <w:t>Andere</w:t>
            </w:r>
          </w:p>
          <w:p>
            <w:pPr>
              <w:pStyle w:val="Normal.0"/>
            </w:pPr>
            <w:r>
              <w:rPr>
                <w:rFonts w:cs="Arial Unicode MS" w:eastAsia="Arial Unicode MS" w:hint="default"/>
                <w:rtl w:val="0"/>
              </w:rPr>
              <w:t>     </w:t>
            </w:r>
          </w:p>
          <w:p>
            <w:pPr>
              <w:pStyle w:val="Normal.0"/>
            </w:pPr>
            <w:r>
              <w:rPr>
                <w:rFonts w:cs="Arial Unicode MS" w:eastAsia="Arial Unicode MS"/>
                <w:rtl w:val="0"/>
                <w:lang w:val="nl-NL"/>
              </w:rPr>
              <w:t>Verfraaiing interieur gebouwen:</w:t>
            </w:r>
          </w:p>
          <w:p>
            <w:pPr>
              <w:pStyle w:val="Normal.0"/>
              <w:numPr>
                <w:ilvl w:val="0"/>
                <w:numId w:val="5"/>
              </w:numPr>
            </w:pPr>
            <w:r>
              <w:rPr>
                <w:rFonts w:cs="Arial Unicode MS" w:eastAsia="Arial Unicode MS"/>
                <w:rtl w:val="0"/>
                <w:lang w:val="nl-NL"/>
              </w:rPr>
              <w:t>Schilderen interieur (wanden, plafond)</w:t>
            </w:r>
            <w:r>
              <w:rPr>
                <w:rFonts w:cs="Arial Unicode MS" w:eastAsia="Arial Unicode MS"/>
                <w:rtl w:val="0"/>
                <w:lang w:val="nl-NL"/>
              </w:rPr>
              <w:t xml:space="preserve"> GALERIE</w:t>
            </w:r>
            <w:r>
              <w:rPr>
                <w:rFonts w:cs="Arial Unicode MS" w:eastAsia="Arial Unicode MS"/>
                <w:rtl w:val="0"/>
                <w:lang w:val="en-US"/>
              </w:rPr>
              <w:t>: +/- 300 m2 (= 37,5 L) Paintfactory</w:t>
            </w:r>
            <w:r>
              <w:rPr>
                <w:rFonts w:cs="Arial Unicode MS" w:eastAsia="Arial Unicode MS" w:hint="default"/>
                <w:rtl w:val="0"/>
                <w:lang w:val="nl-NL"/>
              </w:rPr>
              <w:t xml:space="preserve"> €</w:t>
            </w:r>
            <w:r>
              <w:rPr>
                <w:rFonts w:cs="Arial Unicode MS" w:eastAsia="Arial Unicode MS"/>
                <w:rtl w:val="0"/>
                <w:lang w:val="nl-NL"/>
              </w:rPr>
              <w:t xml:space="preserve">63x4=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252.00</w:t>
            </w:r>
          </w:p>
          <w:p>
            <w:pPr>
              <w:pStyle w:val="Normal.0"/>
              <w:numPr>
                <w:ilvl w:val="0"/>
                <w:numId w:val="5"/>
              </w:numPr>
            </w:pPr>
            <w:r>
              <w:rPr>
                <w:rFonts w:cs="Arial Unicode MS" w:eastAsia="Arial Unicode MS"/>
                <w:rtl w:val="0"/>
                <w:lang w:val="nl-NL"/>
              </w:rPr>
              <w:t>Schilderen interieur (wanden, plafond)</w:t>
            </w:r>
            <w:r>
              <w:rPr>
                <w:rFonts w:cs="Arial Unicode MS" w:eastAsia="Arial Unicode MS"/>
                <w:rtl w:val="0"/>
                <w:lang w:val="nl-NL"/>
              </w:rPr>
              <w:t xml:space="preserve"> ATELIER</w:t>
            </w:r>
            <w:r>
              <w:rPr>
                <w:rFonts w:cs="Arial Unicode MS" w:eastAsia="Arial Unicode MS"/>
                <w:rtl w:val="0"/>
                <w:lang w:val="en-US"/>
              </w:rPr>
              <w:t>: +/- 450 m2 (= 57 L) Paintfactory</w:t>
            </w:r>
            <w:r>
              <w:rPr>
                <w:rFonts w:cs="Arial Unicode MS" w:eastAsia="Arial Unicode MS" w:hint="default"/>
                <w:rtl w:val="0"/>
                <w:lang w:val="nl-NL"/>
              </w:rPr>
              <w:t xml:space="preserve"> €</w:t>
            </w:r>
            <w:r>
              <w:rPr>
                <w:rFonts w:cs="Arial Unicode MS" w:eastAsia="Arial Unicode MS"/>
                <w:rtl w:val="0"/>
                <w:lang w:val="nl-NL"/>
              </w:rPr>
              <w:t xml:space="preserve">63x6=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378.00</w:t>
            </w:r>
          </w:p>
          <w:p>
            <w:pPr>
              <w:pStyle w:val="Normal.0"/>
              <w:numPr>
                <w:ilvl w:val="0"/>
                <w:numId w:val="5"/>
              </w:numPr>
            </w:pPr>
            <w:r>
              <w:rPr>
                <w:rFonts w:cs="Arial Unicode MS" w:eastAsia="Arial Unicode MS"/>
                <w:rtl w:val="0"/>
                <w:lang w:val="nl-NL"/>
              </w:rPr>
              <w:t xml:space="preserve">Schildermateriaal: rollen, emmers, afdekfolie, </w:t>
            </w:r>
            <w:r>
              <w:rPr>
                <w:rFonts w:cs="Arial Unicode MS" w:eastAsia="Arial Unicode MS" w:hint="default"/>
                <w:rtl w:val="0"/>
                <w:lang w:val="nl-NL"/>
              </w:rPr>
              <w:t xml:space="preserve">… </w:t>
            </w:r>
            <w:r>
              <w:rPr>
                <w:rFonts w:cs="Arial Unicode MS" w:eastAsia="Arial Unicode MS"/>
                <w:rtl w:val="0"/>
                <w:lang w:val="nl-NL"/>
              </w:rPr>
              <w:t xml:space="preserve">(beide gebouwen)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400.00</w:t>
            </w:r>
          </w:p>
          <w:p>
            <w:pPr>
              <w:pStyle w:val="Normal.0"/>
            </w:pPr>
          </w:p>
          <w:p>
            <w:pPr>
              <w:pStyle w:val="Normal.0"/>
            </w:pPr>
            <w:r>
              <w:rPr>
                <w:rFonts w:cs="Arial Unicode MS" w:eastAsia="Arial Unicode MS"/>
                <w:rtl w:val="0"/>
                <w:lang w:val="nl-NL"/>
              </w:rPr>
              <w:t>Installatie gebouwen:</w:t>
            </w:r>
          </w:p>
          <w:p>
            <w:pPr>
              <w:pStyle w:val="Normal.0"/>
              <w:numPr>
                <w:ilvl w:val="0"/>
                <w:numId w:val="5"/>
              </w:numPr>
            </w:pPr>
            <w:r>
              <w:rPr>
                <w:rFonts w:cs="Arial Unicode MS" w:eastAsia="Arial Unicode MS"/>
                <w:rtl w:val="0"/>
                <w:lang w:val="nl-NL"/>
              </w:rPr>
              <w:t>Ophangrail met bevestigingen en schuifhaak systemen (Stas), 65 lm</w:t>
            </w:r>
            <w:r>
              <w:rPr>
                <w:rFonts w:cs="Arial Unicode MS" w:eastAsia="Arial Unicode MS"/>
                <w:rtl w:val="0"/>
                <w:lang w:val="nl-NL"/>
              </w:rPr>
              <w:t xml:space="preserve"> 38,46x65m.=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2500.00</w:t>
            </w:r>
          </w:p>
          <w:p>
            <w:pPr>
              <w:pStyle w:val="Normal.0"/>
              <w:numPr>
                <w:ilvl w:val="0"/>
                <w:numId w:val="5"/>
              </w:numPr>
            </w:pPr>
            <w:r>
              <w:rPr>
                <w:rFonts w:cs="Arial Unicode MS" w:eastAsia="Arial Unicode MS"/>
                <w:rtl w:val="0"/>
                <w:lang w:val="nl-NL"/>
              </w:rPr>
              <w:t>Verlichting armaturen en spots</w:t>
            </w:r>
            <w:r>
              <w:rPr>
                <w:rFonts w:cs="Arial Unicode MS" w:eastAsia="Arial Unicode MS"/>
                <w:rtl w:val="0"/>
                <w:lang w:val="nl-NL"/>
              </w:rPr>
              <w:t xml:space="preserve"> GALERIE </w:t>
            </w:r>
            <w:r>
              <w:rPr>
                <w:rFonts w:cs="Arial Unicode MS" w:eastAsia="Arial Unicode MS" w:hint="default"/>
                <w:rtl w:val="0"/>
                <w:lang w:val="nl-NL"/>
              </w:rPr>
              <w:t>€</w:t>
            </w:r>
            <w:r>
              <w:rPr>
                <w:rFonts w:cs="Arial Unicode MS" w:eastAsia="Arial Unicode MS"/>
                <w:rtl w:val="0"/>
                <w:lang w:val="nl-NL"/>
              </w:rPr>
              <w:t xml:space="preserve">30x20st.=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600.00</w:t>
            </w:r>
          </w:p>
          <w:p>
            <w:pPr>
              <w:pStyle w:val="Normal.0"/>
              <w:numPr>
                <w:ilvl w:val="0"/>
                <w:numId w:val="5"/>
              </w:numPr>
            </w:pPr>
            <w:r>
              <w:rPr>
                <w:rFonts w:cs="Arial Unicode MS" w:eastAsia="Arial Unicode MS"/>
                <w:rtl w:val="0"/>
                <w:lang w:val="nl-NL"/>
              </w:rPr>
              <w:t>Verlichting 5 ruimtes</w:t>
            </w:r>
            <w:r>
              <w:rPr>
                <w:rFonts w:cs="Arial Unicode MS" w:eastAsia="Arial Unicode MS"/>
                <w:rtl w:val="0"/>
                <w:lang w:val="nl-NL"/>
              </w:rPr>
              <w:t xml:space="preserve"> ATELIER:5x</w:t>
            </w:r>
            <w:r>
              <w:rPr>
                <w:rFonts w:cs="Arial Unicode MS" w:eastAsia="Arial Unicode MS" w:hint="default"/>
                <w:rtl w:val="0"/>
                <w:lang w:val="nl-NL"/>
              </w:rPr>
              <w:t>€</w:t>
            </w:r>
            <w:r>
              <w:rPr>
                <w:rFonts w:cs="Arial Unicode MS" w:eastAsia="Arial Unicode MS"/>
                <w:rtl w:val="0"/>
                <w:lang w:val="nl-NL"/>
              </w:rPr>
              <w:t xml:space="preserve">100=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500.00</w:t>
            </w:r>
          </w:p>
          <w:p>
            <w:pPr>
              <w:pStyle w:val="Normal.0"/>
              <w:numPr>
                <w:ilvl w:val="0"/>
                <w:numId w:val="5"/>
              </w:numPr>
            </w:pPr>
            <w:r>
              <w:rPr>
                <w:rFonts w:cs="Arial Unicode MS" w:eastAsia="Arial Unicode MS"/>
                <w:rtl w:val="0"/>
                <w:lang w:val="nl-NL"/>
              </w:rPr>
              <w:t>Sleutellocker met code + reservesleutels</w:t>
            </w:r>
            <w:r>
              <w:rPr>
                <w:rFonts w:cs="Arial Unicode MS" w:eastAsia="Arial Unicode MS"/>
                <w:rtl w:val="0"/>
                <w:lang w:val="nl-NL"/>
              </w:rPr>
              <w:t xml:space="preserve"> 2x</w:t>
            </w:r>
            <w:r>
              <w:rPr>
                <w:rFonts w:cs="Arial Unicode MS" w:eastAsia="Arial Unicode MS" w:hint="default"/>
                <w:rtl w:val="0"/>
                <w:lang w:val="nl-NL"/>
              </w:rPr>
              <w:t>€</w:t>
            </w:r>
            <w:r>
              <w:rPr>
                <w:rFonts w:cs="Arial Unicode MS" w:eastAsia="Arial Unicode MS"/>
                <w:rtl w:val="0"/>
                <w:lang w:val="nl-NL"/>
              </w:rPr>
              <w:t xml:space="preserve">90=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180.00</w:t>
            </w:r>
          </w:p>
          <w:p>
            <w:pPr>
              <w:pStyle w:val="Normal.0"/>
            </w:pPr>
            <w:r>
              <w:rPr>
                <w:rFonts w:cs="Arial Unicode MS" w:eastAsia="Arial Unicode MS"/>
                <w:rtl w:val="0"/>
                <w:lang w:val="nl-NL"/>
              </w:rPr>
              <w:t>Interieur GALERIE:</w:t>
            </w:r>
          </w:p>
          <w:p>
            <w:pPr>
              <w:pStyle w:val="Normal.0"/>
              <w:numPr>
                <w:ilvl w:val="0"/>
                <w:numId w:val="5"/>
              </w:numPr>
            </w:pPr>
            <w:r>
              <w:rPr>
                <w:rFonts w:cs="Arial Unicode MS" w:eastAsia="Arial Unicode MS"/>
                <w:rtl w:val="0"/>
                <w:lang w:val="nl-NL"/>
              </w:rPr>
              <w:t>Frigo met diepvries</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500.00</w:t>
            </w:r>
          </w:p>
          <w:p>
            <w:pPr>
              <w:pStyle w:val="Normal.0"/>
              <w:numPr>
                <w:ilvl w:val="0"/>
                <w:numId w:val="5"/>
              </w:numPr>
            </w:pPr>
            <w:r>
              <w:rPr>
                <w:rFonts w:cs="Arial Unicode MS" w:eastAsia="Arial Unicode MS"/>
                <w:rtl w:val="0"/>
                <w:lang w:val="nl-NL"/>
              </w:rPr>
              <w:t>Koffiemachine en waterkoker</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100.00</w:t>
            </w:r>
          </w:p>
          <w:p>
            <w:pPr>
              <w:pStyle w:val="Normal.0"/>
              <w:numPr>
                <w:ilvl w:val="0"/>
                <w:numId w:val="5"/>
              </w:numPr>
            </w:pPr>
            <w:r>
              <w:rPr>
                <w:rFonts w:cs="Arial Unicode MS" w:eastAsia="Arial Unicode MS"/>
                <w:rtl w:val="0"/>
                <w:lang w:val="nl-NL"/>
              </w:rPr>
              <w:t>Kookfornuis met oven</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500.00</w:t>
            </w:r>
          </w:p>
          <w:p>
            <w:pPr>
              <w:pStyle w:val="Normal.0"/>
              <w:numPr>
                <w:ilvl w:val="0"/>
                <w:numId w:val="5"/>
              </w:numPr>
            </w:pPr>
            <w:r>
              <w:rPr>
                <w:rFonts w:cs="Arial Unicode MS" w:eastAsia="Arial Unicode MS"/>
                <w:rtl w:val="0"/>
                <w:lang w:val="nl-NL"/>
              </w:rPr>
              <w:t xml:space="preserve">Meubilair keuken/vergaderruimte/gespreksruimte: tafels, stoelen, wandkasten, keukenblok, barmeubel, zitbanken en kussens op maat, </w:t>
            </w:r>
            <w:r>
              <w:rPr>
                <w:rFonts w:cs="Arial Unicode MS" w:eastAsia="Arial Unicode MS" w:hint="default"/>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3000.00</w:t>
            </w:r>
          </w:p>
          <w:p>
            <w:pPr>
              <w:pStyle w:val="Normal.0"/>
              <w:numPr>
                <w:ilvl w:val="0"/>
                <w:numId w:val="5"/>
              </w:numPr>
            </w:pPr>
            <w:r>
              <w:rPr>
                <w:rFonts w:cs="Arial Unicode MS" w:eastAsia="Arial Unicode MS"/>
                <w:rtl w:val="0"/>
                <w:lang w:val="nl-NL"/>
              </w:rPr>
              <w:t>Zit/meditatiekussens</w:t>
            </w:r>
            <w:r>
              <w:rPr>
                <w:rFonts w:cs="Arial Unicode MS" w:eastAsia="Arial Unicode MS" w:hint="default"/>
                <w:rtl w:val="0"/>
                <w:lang w:val="nl-NL"/>
              </w:rPr>
              <w:t xml:space="preserve"> €</w:t>
            </w:r>
            <w:r>
              <w:rPr>
                <w:rFonts w:cs="Arial Unicode MS" w:eastAsia="Arial Unicode MS"/>
                <w:rtl w:val="0"/>
                <w:lang w:val="nl-NL"/>
              </w:rPr>
              <w:t xml:space="preserve">35x10=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350.00</w:t>
            </w:r>
          </w:p>
          <w:p>
            <w:pPr>
              <w:pStyle w:val="Normal.0"/>
              <w:numPr>
                <w:ilvl w:val="0"/>
                <w:numId w:val="5"/>
              </w:numPr>
            </w:pPr>
            <w:r>
              <w:rPr>
                <w:rFonts w:cs="Arial Unicode MS" w:eastAsia="Arial Unicode MS"/>
                <w:rtl w:val="0"/>
                <w:lang w:val="it-IT"/>
              </w:rPr>
              <w:t>Yogamatten</w:t>
            </w:r>
            <w:r>
              <w:rPr>
                <w:rFonts w:cs="Arial Unicode MS" w:eastAsia="Arial Unicode MS" w:hint="default"/>
                <w:rtl w:val="0"/>
                <w:lang w:val="nl-NL"/>
              </w:rPr>
              <w:t xml:space="preserve"> €</w:t>
            </w:r>
            <w:r>
              <w:rPr>
                <w:rFonts w:cs="Arial Unicode MS" w:eastAsia="Arial Unicode MS"/>
                <w:rtl w:val="0"/>
                <w:lang w:val="nl-NL"/>
              </w:rPr>
              <w:t xml:space="preserve">20x10=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200.00</w:t>
            </w:r>
          </w:p>
          <w:p>
            <w:pPr>
              <w:pStyle w:val="Normal.0"/>
              <w:numPr>
                <w:ilvl w:val="0"/>
                <w:numId w:val="5"/>
              </w:numPr>
            </w:pPr>
            <w:r>
              <w:rPr>
                <w:rFonts w:cs="Arial Unicode MS" w:eastAsia="Arial Unicode MS"/>
                <w:rtl w:val="0"/>
                <w:lang w:val="nl-NL"/>
              </w:rPr>
              <w:t xml:space="preserve">Keuken en bar materiaal: potten en pannen, glazen, tassen, bestek, handdoeken, </w:t>
            </w:r>
            <w:r>
              <w:rPr>
                <w:rFonts w:cs="Arial Unicode MS" w:eastAsia="Arial Unicode MS" w:hint="default"/>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500.00</w:t>
            </w:r>
          </w:p>
          <w:p>
            <w:pPr>
              <w:pStyle w:val="Normal.0"/>
              <w:numPr>
                <w:ilvl w:val="0"/>
                <w:numId w:val="5"/>
              </w:numPr>
            </w:pPr>
            <w:r>
              <w:rPr>
                <w:rFonts w:cs="Arial Unicode MS" w:eastAsia="Arial Unicode MS"/>
                <w:rtl w:val="0"/>
                <w:lang w:val="nl-NL"/>
              </w:rPr>
              <w:t>Draadloze nat-en droogzuiger DeWALT DCV584L XR Flexvolt 18V/54V Basic Body</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250.00</w:t>
            </w:r>
          </w:p>
          <w:p>
            <w:pPr>
              <w:pStyle w:val="Normal.0"/>
            </w:pPr>
          </w:p>
          <w:p>
            <w:pPr>
              <w:pStyle w:val="Normal.0"/>
            </w:pPr>
          </w:p>
          <w:p>
            <w:pPr>
              <w:pStyle w:val="Normal.0"/>
            </w:pPr>
            <w:r>
              <w:rPr>
                <w:rFonts w:cs="Arial Unicode MS" w:eastAsia="Arial Unicode MS"/>
                <w:rtl w:val="0"/>
                <w:lang w:val="nl-NL"/>
              </w:rPr>
              <w:t>Interieur ATELIER:</w:t>
            </w:r>
          </w:p>
          <w:p>
            <w:pPr>
              <w:pStyle w:val="Normal.0"/>
              <w:numPr>
                <w:ilvl w:val="0"/>
                <w:numId w:val="5"/>
              </w:numPr>
            </w:pPr>
            <w:r>
              <w:rPr>
                <w:rFonts w:cs="Arial Unicode MS" w:eastAsia="Arial Unicode MS"/>
                <w:rtl w:val="0"/>
                <w:lang w:val="nl-NL"/>
              </w:rPr>
              <w:t>Elektrische verwarmingstoestellen</w:t>
            </w:r>
            <w:r>
              <w:rPr>
                <w:rFonts w:cs="Arial Unicode MS" w:eastAsia="Arial Unicode MS"/>
                <w:rtl w:val="0"/>
                <w:lang w:val="nl-NL"/>
              </w:rPr>
              <w:t xml:space="preserve"> 4x</w:t>
            </w:r>
            <w:r>
              <w:rPr>
                <w:rFonts w:cs="Arial Unicode MS" w:eastAsia="Arial Unicode MS" w:hint="default"/>
                <w:rtl w:val="0"/>
                <w:lang w:val="nl-NL"/>
              </w:rPr>
              <w:t>€</w:t>
            </w:r>
            <w:r>
              <w:rPr>
                <w:rFonts w:cs="Arial Unicode MS" w:eastAsia="Arial Unicode MS"/>
                <w:rtl w:val="0"/>
                <w:lang w:val="nl-NL"/>
              </w:rPr>
              <w:t xml:space="preserve">500=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2000.00</w:t>
            </w:r>
          </w:p>
          <w:p>
            <w:pPr>
              <w:pStyle w:val="Normal.0"/>
              <w:numPr>
                <w:ilvl w:val="0"/>
                <w:numId w:val="5"/>
              </w:numPr>
            </w:pPr>
            <w:r>
              <w:rPr>
                <w:rFonts w:cs="Arial Unicode MS" w:eastAsia="Arial Unicode MS"/>
                <w:rtl w:val="0"/>
                <w:lang w:val="nl-NL"/>
              </w:rPr>
              <w:t>Materiaalrekjes</w:t>
            </w:r>
            <w:r>
              <w:rPr>
                <w:rFonts w:cs="Arial Unicode MS" w:eastAsia="Arial Unicode MS"/>
                <w:rtl w:val="0"/>
                <w:lang w:val="nl-NL"/>
              </w:rPr>
              <w:t xml:space="preserve"> (maatwerk) voor vier ruimtes: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1000.00</w:t>
            </w:r>
          </w:p>
          <w:p>
            <w:pPr>
              <w:pStyle w:val="Normal.0"/>
              <w:numPr>
                <w:ilvl w:val="0"/>
                <w:numId w:val="5"/>
              </w:numPr>
            </w:pPr>
            <w:r>
              <w:rPr>
                <w:rFonts w:cs="Arial Unicode MS" w:eastAsia="Arial Unicode MS"/>
                <w:rtl w:val="0"/>
                <w:lang w:val="nl-NL"/>
              </w:rPr>
              <w:t>Opbergboxen</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500.00</w:t>
            </w:r>
          </w:p>
          <w:p>
            <w:pPr>
              <w:pStyle w:val="Normal.0"/>
              <w:numPr>
                <w:ilvl w:val="0"/>
                <w:numId w:val="5"/>
              </w:numPr>
            </w:pPr>
            <w:r>
              <w:rPr>
                <w:rFonts w:cs="Arial Unicode MS" w:eastAsia="Arial Unicode MS"/>
                <w:rtl w:val="0"/>
                <w:lang w:val="nl-NL"/>
              </w:rPr>
              <w:t>Werkbanken en tafels voor alle werkruimtes (4)</w:t>
            </w:r>
            <w:r>
              <w:rPr>
                <w:rFonts w:cs="Arial Unicode MS" w:eastAsia="Arial Unicode MS"/>
                <w:rtl w:val="0"/>
                <w:lang w:val="nl-NL"/>
              </w:rPr>
              <w:t xml:space="preserve"> (voornamelijk maatwerk)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2000.00</w:t>
            </w:r>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15710.00</w:t>
            </w:r>
          </w:p>
        </w:tc>
      </w:tr>
      <w:tr>
        <w:tblPrEx>
          <w:shd w:val="clear" w:color="auto" w:fill="ced7e7"/>
        </w:tblPrEx>
        <w:trPr>
          <w:trHeight w:val="4376" w:hRule="atLeast"/>
        </w:trPr>
        <w:tc>
          <w:tcPr>
            <w:tcW w:type="dxa" w:w="5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7</w:t>
            </w:r>
          </w:p>
        </w:tc>
        <w:tc>
          <w:tcPr>
            <w:tcW w:type="dxa" w:w="921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rFonts w:cs="Arial Unicode MS" w:eastAsia="Arial Unicode MS"/>
                <w:rtl w:val="0"/>
                <w:lang w:val="nl-NL"/>
              </w:rPr>
              <w:t>Vervolg, kosten andere:</w:t>
            </w:r>
          </w:p>
          <w:p>
            <w:pPr>
              <w:pStyle w:val="Normal.0"/>
            </w:pPr>
          </w:p>
          <w:p>
            <w:pPr>
              <w:pStyle w:val="Normal.0"/>
            </w:pPr>
            <w:r>
              <w:rPr>
                <w:rFonts w:cs="Arial Unicode MS" w:eastAsia="Arial Unicode MS"/>
                <w:rtl w:val="0"/>
                <w:lang w:val="nl-NL"/>
              </w:rPr>
              <w:t>Werkmateriaal ATELIER:</w:t>
            </w:r>
          </w:p>
          <w:p>
            <w:pPr>
              <w:pStyle w:val="Normal.0"/>
              <w:numPr>
                <w:ilvl w:val="0"/>
                <w:numId w:val="6"/>
              </w:numPr>
            </w:pPr>
            <w:r>
              <w:rPr>
                <w:rFonts w:cs="Arial Unicode MS" w:eastAsia="Arial Unicode MS"/>
                <w:rtl w:val="0"/>
                <w:lang w:val="nl-NL"/>
              </w:rPr>
              <w:t>DEWALT DCK10AP3T ACCUSET - 10-DELIG Afkortzaag, schuurmachine, vijsmachines, multitool, reseptorenzaag, enz</w:t>
            </w:r>
            <w:r>
              <w:rPr>
                <w:rFonts w:cs="Arial Unicode MS" w:eastAsia="Arial Unicode MS" w:hint="default"/>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2097.00</w:t>
            </w:r>
          </w:p>
          <w:p>
            <w:pPr>
              <w:pStyle w:val="Normal.0"/>
              <w:numPr>
                <w:ilvl w:val="0"/>
                <w:numId w:val="6"/>
              </w:numPr>
            </w:pPr>
            <w:r>
              <w:rPr>
                <w:rFonts w:cs="Arial Unicode MS" w:eastAsia="Arial Unicode MS"/>
                <w:rtl w:val="0"/>
                <w:lang w:val="de-DE"/>
              </w:rPr>
              <w:t>DEWALT DCK2046P2 | COMBOSET | DCN660 AFWERKINGSTACKER Nagel- en nietmachines</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929.00</w:t>
            </w:r>
          </w:p>
          <w:p>
            <w:pPr>
              <w:pStyle w:val="Normal.0"/>
              <w:numPr>
                <w:ilvl w:val="0"/>
                <w:numId w:val="6"/>
              </w:numPr>
            </w:pPr>
            <w:r>
              <w:rPr>
                <w:rFonts w:cs="Arial Unicode MS" w:eastAsia="Arial Unicode MS"/>
                <w:rtl w:val="0"/>
                <w:lang w:val="nl-NL"/>
              </w:rPr>
              <w:t>DeWALT DE7035SET Universeel werkschraag 2stuks, voor verplaats en verstelbare werktafels</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388.00</w:t>
            </w:r>
          </w:p>
          <w:p>
            <w:pPr>
              <w:pStyle w:val="Normal.0"/>
              <w:numPr>
                <w:ilvl w:val="0"/>
                <w:numId w:val="6"/>
              </w:numPr>
            </w:pPr>
            <w:r>
              <w:rPr>
                <w:rFonts w:cs="Arial Unicode MS" w:eastAsia="Arial Unicode MS"/>
                <w:rtl w:val="0"/>
                <w:lang w:val="nl-NL"/>
              </w:rPr>
              <w:t>DeWALT DCW604P2 Accu Boven- en kantenfrees 18V 5.0Ah Li-ion in TSTAK</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548.00</w:t>
            </w:r>
          </w:p>
          <w:p>
            <w:pPr>
              <w:pStyle w:val="Normal.0"/>
              <w:numPr>
                <w:ilvl w:val="0"/>
                <w:numId w:val="6"/>
              </w:numPr>
            </w:pPr>
            <w:r>
              <w:rPr>
                <w:rFonts w:cs="Arial Unicode MS" w:eastAsia="Arial Unicode MS"/>
                <w:rtl w:val="0"/>
                <w:lang w:val="it-IT"/>
              </w:rPr>
              <w:t>DeWALT DPC10QTC Compressor 10L</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290.00</w:t>
            </w:r>
          </w:p>
          <w:p>
            <w:pPr>
              <w:pStyle w:val="Normal.0"/>
              <w:numPr>
                <w:ilvl w:val="0"/>
                <w:numId w:val="6"/>
              </w:numPr>
            </w:pPr>
            <w:r>
              <w:rPr>
                <w:rFonts w:cs="Arial Unicode MS" w:eastAsia="Arial Unicode MS"/>
                <w:rtl w:val="0"/>
                <w:lang w:val="nl-NL"/>
              </w:rPr>
              <w:t>Compressor toebehoren DeWALT DWP-CPACK30 Slanghaspel 30mtr</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115.00</w:t>
            </w:r>
          </w:p>
          <w:p>
            <w:pPr>
              <w:pStyle w:val="Normal.0"/>
              <w:numPr>
                <w:ilvl w:val="0"/>
                <w:numId w:val="6"/>
              </w:numPr>
            </w:pPr>
            <w:r>
              <w:rPr>
                <w:rFonts w:cs="Arial Unicode MS" w:eastAsia="Arial Unicode MS"/>
                <w:rtl w:val="0"/>
                <w:lang w:val="nl-NL"/>
              </w:rPr>
              <w:t>Stanley gereedschapskoffer voor onderhoud 142-delig STMT9810</w:t>
            </w:r>
            <w:r>
              <w:rPr>
                <w:rFonts w:cs="Arial Unicode MS" w:eastAsia="Arial Unicode MS"/>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196.00</w:t>
            </w:r>
          </w:p>
          <w:p>
            <w:pPr>
              <w:pStyle w:val="Normal.0"/>
              <w:numPr>
                <w:ilvl w:val="0"/>
                <w:numId w:val="6"/>
              </w:numPr>
            </w:pPr>
            <w:r>
              <w:rPr>
                <w:rFonts w:cs="Arial Unicode MS" w:eastAsia="Arial Unicode MS"/>
                <w:rtl w:val="0"/>
                <w:lang w:val="nl-NL"/>
              </w:rPr>
              <w:t xml:space="preserve">Gereedschap allerlei: rolmeters, latten, lijmklemmen, waterpas, </w:t>
            </w:r>
            <w:r>
              <w:rPr>
                <w:rFonts w:cs="Arial Unicode MS" w:eastAsia="Arial Unicode MS" w:hint="default"/>
                <w:rtl w:val="0"/>
                <w:lang w:val="nl-NL"/>
              </w:rPr>
              <w:t xml:space="preserve">…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500.00</w:t>
            </w:r>
          </w:p>
          <w:p>
            <w:pPr>
              <w:pStyle w:val="Normal.0"/>
            </w:pPr>
          </w:p>
          <w:p>
            <w:pPr>
              <w:pStyle w:val="Normal.0"/>
            </w:pPr>
            <w:r>
              <w:rPr>
                <w:rFonts w:cs="Arial Unicode MS" w:eastAsia="Arial Unicode MS"/>
                <w:rtl w:val="0"/>
                <w:lang w:val="nl-NL"/>
              </w:rPr>
              <w:t xml:space="preserve">- </w:t>
            </w:r>
            <w:r>
              <w:rPr>
                <w:rFonts w:cs="Arial Unicode MS" w:eastAsia="Arial Unicode MS"/>
                <w:rtl w:val="0"/>
                <w:lang w:val="nl-NL"/>
              </w:rPr>
              <w:t>Overdekking binnentuin voor bij regen (partytent 6x3m)</w:t>
            </w:r>
            <w:r>
              <w:rPr>
                <w:rFonts w:cs="Arial Unicode MS" w:eastAsia="Arial Unicode MS"/>
                <w:rtl w:val="0"/>
                <w:lang w:val="nl-NL"/>
              </w:rPr>
              <w:t xml:space="preserve"> 2st.x</w:t>
            </w:r>
            <w:r>
              <w:rPr>
                <w:rFonts w:cs="Arial Unicode MS" w:eastAsia="Arial Unicode MS" w:hint="default"/>
                <w:rtl w:val="0"/>
                <w:lang w:val="nl-NL"/>
              </w:rPr>
              <w:t>€</w:t>
            </w:r>
            <w:r>
              <w:rPr>
                <w:rFonts w:cs="Arial Unicode MS" w:eastAsia="Arial Unicode MS"/>
                <w:rtl w:val="0"/>
                <w:lang w:val="nl-NL"/>
              </w:rPr>
              <w:t xml:space="preserve">500= </w:t>
            </w:r>
            <w:r>
              <w:rPr>
                <w:rFonts w:cs="Arial Unicode MS" w:eastAsia="Arial Unicode MS" w:hint="default"/>
                <w:outline w:val="0"/>
                <w:color w:val="4e8f00"/>
                <w:rtl w:val="0"/>
                <w:lang w:val="nl-NL"/>
                <w14:textFill>
                  <w14:solidFill>
                    <w14:srgbClr w14:val="4F8F00"/>
                  </w14:solidFill>
                </w14:textFill>
              </w:rPr>
              <w:t>€</w:t>
            </w:r>
            <w:r>
              <w:rPr>
                <w:rFonts w:cs="Arial Unicode MS" w:eastAsia="Arial Unicode MS"/>
                <w:outline w:val="0"/>
                <w:color w:val="4e8f00"/>
                <w:rtl w:val="0"/>
                <w:lang w:val="nl-NL"/>
                <w14:textFill>
                  <w14:solidFill>
                    <w14:srgbClr w14:val="4F8F00"/>
                  </w14:solidFill>
                </w14:textFill>
              </w:rPr>
              <w:t>1000.00</w:t>
            </w:r>
          </w:p>
          <w:p>
            <w:pPr>
              <w:pStyle w:val="Normal.0"/>
            </w:pPr>
            <w:r/>
          </w:p>
        </w:tc>
        <w:tc>
          <w:tcPr>
            <w:tcW w:type="dxa" w:w="25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Calibri" w:cs="Arial Unicode MS" w:hAnsi="Calibri"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noFill/>
                </w14:textOutline>
                <w14:textFill>
                  <w14:solidFill>
                    <w14:srgbClr w14:val="000000"/>
                  </w14:solidFill>
                </w14:textFill>
              </w:rPr>
              <w:t>6063.00</w:t>
            </w:r>
          </w:p>
        </w:tc>
      </w:tr>
      <w:tr>
        <w:tblPrEx>
          <w:shd w:val="clear" w:color="auto" w:fill="ced7e7"/>
        </w:tblPrEx>
        <w:trPr>
          <w:trHeight w:val="3079" w:hRule="atLeast"/>
        </w:trPr>
        <w:tc>
          <w:tcPr>
            <w:tcW w:type="dxa" w:w="566"/>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9215"/>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lang w:val="nl-NL"/>
              </w:rPr>
            </w:pPr>
            <w:r>
              <w:rPr>
                <w:rFonts w:cs="Arial Unicode MS" w:eastAsia="Arial Unicode MS"/>
                <w:rtl w:val="0"/>
                <w:lang w:val="nl-NL"/>
              </w:rPr>
              <w:t>TOTAAL KOSTEN</w:t>
            </w:r>
          </w:p>
          <w:p>
            <w:pPr>
              <w:pStyle w:val="Normal.0"/>
              <w:rPr>
                <w:lang w:val="nl-NL"/>
              </w:rPr>
            </w:pPr>
          </w:p>
          <w:p>
            <w:pPr>
              <w:pStyle w:val="Normal.0"/>
              <w:rPr>
                <w:lang w:val="nl-NL"/>
              </w:rPr>
            </w:pPr>
          </w:p>
          <w:p>
            <w:pPr>
              <w:pStyle w:val="Normal.0"/>
              <w:rPr>
                <w:lang w:val="nl-NL"/>
              </w:rPr>
            </w:pPr>
          </w:p>
          <w:p>
            <w:pPr>
              <w:pStyle w:val="Normal.0"/>
              <w:rPr>
                <w:lang w:val="nl-NL"/>
              </w:rPr>
            </w:pPr>
          </w:p>
          <w:p>
            <w:pPr>
              <w:pStyle w:val="Normal.0"/>
              <w:rPr>
                <w:lang w:val="nl-NL"/>
              </w:rPr>
            </w:pPr>
          </w:p>
          <w:p>
            <w:pPr>
              <w:pStyle w:val="Normal.0"/>
              <w:rPr>
                <w:lang w:val="nl-NL"/>
              </w:rPr>
            </w:pPr>
          </w:p>
          <w:p>
            <w:pPr>
              <w:pStyle w:val="Normal.0"/>
              <w:rPr>
                <w:lang w:val="nl-NL"/>
              </w:rPr>
            </w:pPr>
          </w:p>
          <w:p>
            <w:pPr>
              <w:pStyle w:val="Normal.0"/>
              <w:rPr>
                <w:lang w:val="nl-NL"/>
              </w:rPr>
            </w:pPr>
          </w:p>
          <w:p>
            <w:pPr>
              <w:pStyle w:val="Normal.0"/>
              <w:rPr>
                <w:lang w:val="nl-NL"/>
              </w:rPr>
            </w:pPr>
          </w:p>
          <w:p>
            <w:pPr>
              <w:pStyle w:val="Normal.0"/>
            </w:pPr>
            <w:r>
              <w:rPr>
                <w:lang w:val="nl-NL"/>
              </w:rPr>
            </w:r>
          </w:p>
        </w:tc>
        <w:tc>
          <w:tcPr>
            <w:tcW w:type="dxa" w:w="2551"/>
            <w:tcBorders>
              <w:top w:val="single" w:color="000000" w:sz="2" w:space="0" w:shadow="0" w:frame="0"/>
              <w:left w:val="single" w:color="000000" w:sz="2" w:space="0" w:shadow="0" w:frame="0"/>
              <w:bottom w:val="single" w:color="000000" w:sz="4"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b w:val="1"/>
                <w:bCs w:val="1"/>
                <w:rtl w:val="0"/>
                <w:lang w:val="nl-NL"/>
              </w:rPr>
              <w:t>69597.00</w:t>
            </w:r>
            <w:r>
              <w:rPr>
                <w:b w:val="1"/>
                <w:bCs w:val="1"/>
                <w:rtl w:val="0"/>
              </w:rPr>
              <w:t>    </w:t>
            </w:r>
          </w:p>
        </w:tc>
      </w:tr>
      <w:tr>
        <w:tblPrEx>
          <w:shd w:val="clear" w:color="auto" w:fill="ced7e7"/>
        </w:tblPrEx>
        <w:trPr>
          <w:trHeight w:val="271" w:hRule="atLeast"/>
        </w:trPr>
        <w:tc>
          <w:tcPr>
            <w:tcW w:type="dxa" w:w="566"/>
            <w:tcBorders>
              <w:top w:val="single" w:color="000000" w:sz="4" w:space="0" w:shadow="0" w:frame="0"/>
              <w:left w:val="nil"/>
              <w:bottom w:val="nil"/>
              <w:right w:val="nil"/>
            </w:tcBorders>
            <w:shd w:val="clear" w:color="auto" w:fill="auto"/>
            <w:tcMar>
              <w:top w:type="dxa" w:w="80"/>
              <w:left w:type="dxa" w:w="80"/>
              <w:bottom w:type="dxa" w:w="80"/>
              <w:right w:type="dxa" w:w="80"/>
            </w:tcMar>
            <w:vAlign w:val="top"/>
          </w:tcPr>
          <w:p/>
        </w:tc>
        <w:tc>
          <w:tcPr>
            <w:tcW w:type="dxa" w:w="921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2551"/>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r>
    </w:tbl>
    <w:p>
      <w:pPr>
        <w:pStyle w:val="2_Toelichting Grijs met insprong"/>
        <w:spacing w:line="240" w:lineRule="auto"/>
        <w:ind w:left="108" w:hanging="108"/>
      </w:pPr>
    </w:p>
    <w:p>
      <w:pPr>
        <w:pStyle w:val="1_Vraag"/>
      </w:pPr>
    </w:p>
    <w:p>
      <w:pPr>
        <w:pStyle w:val="1_Vraag"/>
        <w:numPr>
          <w:ilvl w:val="0"/>
          <w:numId w:val="7"/>
        </w:numPr>
        <w:bidi w:val="0"/>
        <w:ind w:right="0"/>
        <w:jc w:val="left"/>
        <w:rPr>
          <w:rtl w:val="0"/>
          <w:lang w:val="nl-NL"/>
        </w:rPr>
      </w:pPr>
      <w:r>
        <w:rPr>
          <w:rtl w:val="0"/>
          <w:lang w:val="nl-NL"/>
        </w:rPr>
        <w:t>Geef een overzicht van de financi</w:t>
      </w:r>
      <w:r>
        <w:rPr>
          <w:rtl w:val="0"/>
          <w:lang w:val="nl-NL"/>
        </w:rPr>
        <w:t>ë</w:t>
      </w:r>
      <w:r>
        <w:rPr>
          <w:rtl w:val="0"/>
          <w:lang w:val="nl-NL"/>
        </w:rPr>
        <w:t>le middelen en eventuele inkomsten van je project.</w:t>
      </w:r>
    </w:p>
    <w:p>
      <w:pPr>
        <w:pStyle w:val="2_Toelichting Grijs met insprong"/>
      </w:pPr>
    </w:p>
    <w:tbl>
      <w:tblPr>
        <w:tblW w:w="1358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24"/>
        <w:gridCol w:w="10149"/>
        <w:gridCol w:w="2814"/>
      </w:tblGrid>
      <w:tr>
        <w:tblPrEx>
          <w:shd w:val="clear" w:color="auto" w:fill="ced7e7"/>
        </w:tblPrEx>
        <w:trPr>
          <w:trHeight w:val="226" w:hRule="atLeast"/>
        </w:trPr>
        <w:tc>
          <w:tcPr>
            <w:tcW w:type="dxa" w:w="6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Nr.</w:t>
            </w:r>
          </w:p>
        </w:tc>
        <w:tc>
          <w:tcPr>
            <w:tcW w:type="dxa" w:w="101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Omschrijving</w:t>
            </w:r>
          </w:p>
        </w:tc>
        <w:tc>
          <w:tcPr>
            <w:tcW w:type="dxa" w:w="28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8dbe7"/>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Geschatte inkomsten, EUR</w:t>
            </w:r>
          </w:p>
        </w:tc>
      </w:tr>
      <w:tr>
        <w:tblPrEx>
          <w:shd w:val="clear" w:color="auto" w:fill="ced7e7"/>
        </w:tblPrEx>
        <w:trPr>
          <w:trHeight w:val="1930" w:hRule="atLeast"/>
        </w:trPr>
        <w:tc>
          <w:tcPr>
            <w:tcW w:type="dxa" w:w="624"/>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01</w:t>
            </w:r>
          </w:p>
        </w:tc>
        <w:tc>
          <w:tcPr>
            <w:tcW w:type="dxa" w:w="10149"/>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Subsidies</w:t>
            </w:r>
          </w:p>
          <w:p>
            <w:pPr>
              <w:pStyle w:val="2_Toelichting Grijs met insprong"/>
              <w:ind w:left="0" w:firstLine="0"/>
              <w:rPr>
                <w:shd w:val="nil" w:color="auto" w:fill="auto"/>
                <w:lang w:val="nl-NL"/>
              </w:rPr>
            </w:pPr>
            <w:r>
              <w:rPr>
                <w:shd w:val="nil" w:color="auto" w:fill="auto"/>
                <w:rtl w:val="0"/>
                <w:lang w:val="nl-NL"/>
              </w:rPr>
              <w:t>Natuurlijk hopen wij op verdere subsidies in de toekomst. en zullen daarvoor ook de nodige stappen zetten om de werking van G.A.S.T. te kunnen verder zetten na die twee jaar van opstart.</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rPr>
                <w:sz w:val="20"/>
                <w:szCs w:val="20"/>
                <w:shd w:val="nil" w:color="auto" w:fill="auto"/>
              </w:rPr>
            </w:pP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4"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001"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02</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Sponsoring</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530"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03</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Publieksinkomsten</w:t>
            </w:r>
          </w:p>
          <w:p>
            <w:pPr>
              <w:pStyle w:val="Normal.0"/>
              <w:rPr>
                <w:sz w:val="20"/>
                <w:szCs w:val="20"/>
                <w:shd w:val="nil" w:color="auto" w:fill="auto"/>
              </w:rPr>
            </w:pPr>
            <w:r>
              <w:rPr>
                <w:rFonts w:cs="Arial Unicode MS" w:eastAsia="Arial Unicode MS"/>
                <w:shd w:val="nil" w:color="auto" w:fill="auto"/>
                <w:rtl w:val="0"/>
                <w:lang w:val="nl-NL"/>
              </w:rPr>
              <w:t>Wij geloven er sterk in dat G.A.S.T. in de toekomst inkomsten kan genereren via benefits, opendeurdagen, enz</w:t>
            </w:r>
            <w:r>
              <w:rPr>
                <w:rFonts w:cs="Arial Unicode MS" w:eastAsia="Arial Unicode MS" w:hint="default"/>
                <w:shd w:val="nil" w:color="auto" w:fill="auto"/>
                <w:rtl w:val="0"/>
                <w:lang w:val="nl-NL"/>
              </w:rPr>
              <w:t xml:space="preserve">… </w:t>
            </w:r>
            <w:r>
              <w:rPr>
                <w:rFonts w:cs="Arial Unicode MS" w:eastAsia="Arial Unicode MS"/>
                <w:shd w:val="nil" w:color="auto" w:fill="auto"/>
                <w:rtl w:val="0"/>
                <w:lang w:val="nl-NL"/>
              </w:rPr>
              <w:t>Om werkingsgeld aan te zuiveren.</w:t>
            </w: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261"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04</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sz w:val="20"/>
                <w:szCs w:val="20"/>
                <w:shd w:val="nil" w:color="auto" w:fill="auto"/>
              </w:rPr>
            </w:pPr>
            <w:r>
              <w:rPr>
                <w:sz w:val="20"/>
                <w:szCs w:val="20"/>
                <w:shd w:val="nil" w:color="auto" w:fill="auto"/>
                <w:rtl w:val="0"/>
                <w:lang w:val="nl-NL"/>
              </w:rPr>
              <w:t>Eigen middelen</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1790"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widowControl w:val="0"/>
              <w:spacing w:line="288" w:lineRule="auto"/>
            </w:pPr>
            <w:r>
              <w:rPr>
                <w:b w:val="1"/>
                <w:bCs w:val="1"/>
                <w:sz w:val="20"/>
                <w:szCs w:val="20"/>
                <w:shd w:val="nil" w:color="auto" w:fill="auto"/>
                <w:rtl w:val="0"/>
                <w:lang w:val="nl-NL"/>
              </w:rPr>
              <w:t>05</w:t>
            </w: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rPr>
                <w:sz w:val="20"/>
                <w:szCs w:val="20"/>
                <w:shd w:val="nil" w:color="auto" w:fill="auto"/>
              </w:rPr>
            </w:pPr>
            <w:r>
              <w:rPr>
                <w:sz w:val="20"/>
                <w:szCs w:val="20"/>
                <w:shd w:val="nil" w:color="auto" w:fill="auto"/>
                <w:rtl w:val="0"/>
                <w:lang w:val="nl-NL"/>
              </w:rPr>
              <w:t>Andere</w:t>
            </w:r>
          </w:p>
          <w:p>
            <w:pPr>
              <w:pStyle w:val="Normal.0"/>
              <w:rPr>
                <w:sz w:val="20"/>
                <w:szCs w:val="20"/>
                <w:shd w:val="nil" w:color="auto" w:fill="auto"/>
              </w:rPr>
            </w:pPr>
            <w:r>
              <w:rPr>
                <w:rFonts w:cs="Arial Unicode MS" w:eastAsia="Arial Unicode MS"/>
                <w:outline w:val="0"/>
                <w:color w:val="941100"/>
                <w:rtl w:val="0"/>
                <w:lang w:val="nl-NL"/>
                <w14:textFill>
                  <w14:solidFill>
                    <w14:srgbClr w14:val="941100"/>
                  </w14:solidFill>
                </w14:textFill>
              </w:rPr>
              <w:t>Opstartbudget</w:t>
            </w:r>
            <w:r>
              <w:rPr>
                <w:rFonts w:cs="Arial Unicode MS" w:eastAsia="Arial Unicode MS"/>
                <w:shd w:val="nil" w:color="auto" w:fill="auto"/>
                <w:rtl w:val="0"/>
                <w:lang w:val="nl-NL"/>
              </w:rPr>
              <w:t xml:space="preserve">: Budget voor alle Atelier materialen bij opstart. Er zal een basis tariefplan opgesteld worden waarbij ateliergebruikers de minimale opgedane-materiaal-onkosten betalen. Zodoende het opstartbudget kan circuleren en genereren in een blijvende aanvulling van ateliermaterialen.  </w:t>
            </w: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rPr>
                <w:sz w:val="20"/>
                <w:szCs w:val="20"/>
                <w:shd w:val="nil" w:color="auto" w:fill="auto"/>
              </w:rPr>
            </w:pPr>
            <w:r>
              <w:rPr>
                <w:rFonts w:cs="Arial Unicode MS" w:eastAsia="Arial Unicode MS" w:hint="default"/>
                <w:sz w:val="20"/>
                <w:szCs w:val="20"/>
                <w:shd w:val="nil" w:color="auto" w:fill="auto"/>
                <w:rtl w:val="0"/>
              </w:rPr>
              <w:t>     </w:t>
            </w:r>
          </w:p>
          <w:p>
            <w:pPr>
              <w:pStyle w:val="Normal.0"/>
              <w:bidi w:val="0"/>
              <w:ind w:left="0" w:right="0" w:firstLine="0"/>
              <w:jc w:val="left"/>
              <w:rPr>
                <w:rtl w:val="0"/>
              </w:rPr>
            </w:pPr>
            <w:r>
              <w:rPr>
                <w:sz w:val="20"/>
                <w:szCs w:val="20"/>
                <w:shd w:val="nil" w:color="auto" w:fill="auto"/>
                <w:rtl w:val="0"/>
              </w:rPr>
              <w:t>     </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pPr>
            <w:r>
              <w:rPr>
                <w:sz w:val="20"/>
                <w:szCs w:val="20"/>
                <w:shd w:val="nil" w:color="auto" w:fill="auto"/>
                <w:rtl w:val="0"/>
                <w:lang w:val="nl-NL"/>
              </w:rPr>
              <w:t>00.00</w:t>
            </w:r>
            <w:r>
              <w:rPr>
                <w:b w:val="1"/>
                <w:bCs w:val="1"/>
                <w:sz w:val="20"/>
                <w:szCs w:val="20"/>
                <w:shd w:val="nil" w:color="auto" w:fill="auto"/>
                <w:rtl w:val="0"/>
              </w:rPr>
              <w:t>     </w:t>
            </w:r>
          </w:p>
        </w:tc>
      </w:tr>
      <w:tr>
        <w:tblPrEx>
          <w:shd w:val="clear" w:color="auto" w:fill="ced7e7"/>
        </w:tblPrEx>
        <w:trPr>
          <w:trHeight w:val="266" w:hRule="atLeast"/>
        </w:trPr>
        <w:tc>
          <w:tcPr>
            <w:tcW w:type="dxa" w:w="62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014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center"/>
          </w:tcPr>
          <w:p>
            <w:pPr>
              <w:pStyle w:val="Normal.0"/>
              <w:jc w:val="right"/>
            </w:pPr>
            <w:r>
              <w:rPr>
                <w:b w:val="1"/>
                <w:bCs w:val="1"/>
                <w:shd w:val="nil" w:color="auto" w:fill="auto"/>
                <w:rtl w:val="0"/>
                <w:lang w:val="nl-NL"/>
              </w:rPr>
              <w:t>TOTAAL INKOMSTEN</w:t>
            </w:r>
          </w:p>
        </w:tc>
        <w:tc>
          <w:tcPr>
            <w:tcW w:type="dxa" w:w="281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sz w:val="20"/>
                <w:szCs w:val="20"/>
                <w:shd w:val="nil" w:color="auto" w:fill="auto"/>
                <w:rtl w:val="0"/>
                <w:lang w:val="nl-NL"/>
              </w:rPr>
              <w:t>00.00</w:t>
            </w:r>
            <w:r>
              <w:rPr>
                <w:sz w:val="20"/>
                <w:szCs w:val="20"/>
                <w:shd w:val="nil" w:color="auto" w:fill="auto"/>
                <w:rtl w:val="0"/>
              </w:rPr>
              <w:t>     </w:t>
            </w:r>
          </w:p>
        </w:tc>
      </w:tr>
    </w:tbl>
    <w:p>
      <w:pPr>
        <w:pStyle w:val="2_Toelichting Grijs met insprong"/>
        <w:spacing w:line="240" w:lineRule="auto"/>
        <w:ind w:left="108" w:hanging="108"/>
      </w:pPr>
      <w:r/>
    </w:p>
    <w:sectPr>
      <w:headerReference w:type="default" r:id="rId5"/>
      <w:footerReference w:type="default" r:id="rId6"/>
      <w:pgSz w:w="16820" w:h="11900" w:orient="landscape"/>
      <w:pgMar w:top="1128" w:right="1134" w:bottom="1985" w:left="2098" w:header="1418" w:footer="56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Geldigheidsdatum formulier"/>
      <w:jc w:val="right"/>
    </w:pPr>
    <w:r>
      <w:rPr>
        <w:sz w:val="20"/>
        <w:szCs w:val="20"/>
        <w:rtl w:val="0"/>
        <w:lang w:val="nl-NL"/>
      </w:rPr>
      <w:t xml:space="preserve">Financieel Overzicht Wijkbudget Gent </w:t>
    </w:r>
    <w:r>
      <w:rPr>
        <w:sz w:val="20"/>
        <w:szCs w:val="20"/>
        <w:rtl w:val="0"/>
        <w:lang w:val="nl-NL"/>
      </w:rPr>
      <w:t xml:space="preserve">– </w:t>
    </w:r>
    <w:r>
      <w:rPr>
        <w:sz w:val="20"/>
        <w:szCs w:val="20"/>
        <w:rtl w:val="0"/>
        <w:lang w:val="nl-NL"/>
      </w:rPr>
      <w:t>p.</w:t>
    </w:r>
    <w:r>
      <w:rPr>
        <w:sz w:val="20"/>
        <w:szCs w:val="20"/>
        <w:rtl w:val="0"/>
      </w:rPr>
      <w:fldChar w:fldCharType="begin" w:fldLock="0"/>
    </w:r>
    <w:r>
      <w:rPr>
        <w:sz w:val="20"/>
        <w:szCs w:val="20"/>
        <w:rtl w:val="0"/>
      </w:rPr>
      <w:instrText xml:space="preserve"> PAGE </w:instrText>
    </w:r>
    <w:r>
      <w:rPr>
        <w:sz w:val="20"/>
        <w:szCs w:val="20"/>
        <w:rtl w:val="0"/>
      </w:rPr>
      <w:fldChar w:fldCharType="separate" w:fldLock="0"/>
    </w:r>
    <w:r>
      <w:rPr>
        <w:sz w:val="20"/>
        <w:szCs w:val="20"/>
        <w:rtl w:val="0"/>
      </w:rPr>
    </w:r>
    <w:r>
      <w:rPr>
        <w:sz w:val="20"/>
        <w:szCs w:val="20"/>
        <w:rtl w:val="0"/>
      </w:rPr>
      <w:fldChar w:fldCharType="end" w:fldLock="0"/>
    </w:r>
    <w:r>
      <w:rPr>
        <w:rFonts w:ascii="Times New Roman" w:hAnsi="Times New Roman"/>
        <w:sz w:val="20"/>
        <w:szCs w:val="20"/>
        <w:rtl w:val="0"/>
        <w:lang w:val="nl-NL"/>
      </w:rPr>
      <w:t xml:space="preserve"> </w:t>
    </w:r>
    <w:r>
      <w:rPr>
        <w:sz w:val="20"/>
        <w:szCs w:val="20"/>
        <w:rtl w:val="0"/>
        <w:lang w:val="nl-NL"/>
      </w:rPr>
      <w:t xml:space="preserve">van </w:t>
    </w:r>
    <w:r>
      <w:rPr>
        <w:sz w:val="20"/>
        <w:szCs w:val="20"/>
        <w:rtl w:val="0"/>
      </w:rPr>
      <w:fldChar w:fldCharType="begin" w:fldLock="0"/>
    </w:r>
    <w:r>
      <w:rPr>
        <w:sz w:val="20"/>
        <w:szCs w:val="20"/>
        <w:rtl w:val="0"/>
      </w:rPr>
      <w:instrText xml:space="preserve"> NUMPAGES </w:instrText>
    </w:r>
    <w:r>
      <w:rPr>
        <w:sz w:val="20"/>
        <w:szCs w:val="20"/>
        <w:rtl w:val="0"/>
      </w:rPr>
      <w:fldChar w:fldCharType="separate" w:fldLock="0"/>
    </w:r>
    <w:r>
      <w:rPr>
        <w:sz w:val="20"/>
        <w:szCs w:val="20"/>
        <w:rtl w:val="0"/>
      </w:rPr>
    </w:r>
    <w:r>
      <w:rPr>
        <w:sz w:val="20"/>
        <w:szCs w:val="20"/>
        <w:rtl w:val="0"/>
      </w:rPr>
      <w:fldChar w:fldCharType="end" w:fldLock="0"/>
    </w:r>
    <w:r>
      <w:rPr>
        <w:sz w:val="20"/>
        <w:szCs w:val="2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0"/>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eldigheidsdatum formulier">
    <w:name w:val="Geldigheidsdatum formulier"/>
    <w:next w:val="Geldigheidsdatum formulier"/>
    <w:pPr>
      <w:keepNext w:val="0"/>
      <w:keepLines w:val="0"/>
      <w:pageBreakBefore w:val="0"/>
      <w:widowControl w:val="0"/>
      <w:shd w:val="clear" w:color="auto" w:fill="auto"/>
      <w:tabs>
        <w:tab w:val="left" w:pos="2500"/>
        <w:tab w:val="left" w:pos="4960"/>
        <w:tab w:val="left" w:pos="7460"/>
      </w:tabs>
      <w:suppressAutoHyphens w:val="0"/>
      <w:bidi w:val="0"/>
      <w:spacing w:before="0" w:after="0" w:line="288"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808080"/>
      <w:spacing w:val="0"/>
      <w:kern w:val="0"/>
      <w:position w:val="0"/>
      <w:sz w:val="16"/>
      <w:szCs w:val="16"/>
      <w:u w:val="none" w:color="808080"/>
      <w:shd w:val="nil" w:color="auto" w:fill="auto"/>
      <w:vertAlign w:val="baseline"/>
      <w:lang w:val="nl-NL"/>
      <w14:textFill>
        <w14:solidFill>
          <w14:srgbClr w14:val="808080"/>
        </w14:solidFill>
      </w14:textFill>
    </w:rPr>
  </w:style>
  <w:style w:type="paragraph" w:styleId="1_Vraag">
    <w:name w:val="1_Vraag"/>
    <w:next w:val="1_Vraag"/>
    <w:pPr>
      <w:keepNext w:val="0"/>
      <w:keepLines w:val="0"/>
      <w:pageBreakBefore w:val="0"/>
      <w:widowControl w:val="1"/>
      <w:shd w:val="clear" w:color="auto" w:fill="auto"/>
      <w:suppressAutoHyphens w:val="0"/>
      <w:bidi w:val="0"/>
      <w:spacing w:before="160" w:after="60" w:line="240" w:lineRule="auto"/>
      <w:ind w:left="0" w:right="0" w:firstLine="0"/>
      <w:jc w:val="left"/>
      <w:outlineLvl w:val="9"/>
    </w:pPr>
    <w:rPr>
      <w:rFonts w:ascii="Calibri" w:cs="Calibri" w:hAnsi="Calibri" w:eastAsia="Calibri"/>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b w:val="1"/>
      <w:bCs w:val="1"/>
    </w:rPr>
  </w:style>
  <w:style w:type="paragraph" w:styleId="Witte tekst in donkerblauwe balk">
    <w:name w:val="Witte tekst in donkerblauwe balk"/>
    <w:next w:val="Witte tekst in donkerblauwe balk"/>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1"/>
      <w:bCs w:val="1"/>
      <w:i w:val="0"/>
      <w:iCs w:val="0"/>
      <w:caps w:val="0"/>
      <w:smallCaps w:val="0"/>
      <w:strike w:val="0"/>
      <w:dstrike w:val="0"/>
      <w:outline w:val="0"/>
      <w:color w:val="ffffff"/>
      <w:spacing w:val="0"/>
      <w:kern w:val="0"/>
      <w:position w:val="0"/>
      <w:sz w:val="26"/>
      <w:szCs w:val="26"/>
      <w:u w:val="none" w:color="ffffff"/>
      <w:shd w:val="nil" w:color="auto" w:fill="auto"/>
      <w:vertAlign w:val="baseline"/>
      <w:lang w:val="nl-NL"/>
      <w14:textFill>
        <w14:solidFill>
          <w14:srgbClr w14:val="FFFFFF"/>
        </w14:solidFill>
      </w14:textFill>
    </w:rPr>
  </w:style>
  <w:style w:type="numbering" w:styleId="Geïmporteerde stijl 1">
    <w:name w:val="Geïmporteerde stijl 1"/>
    <w:pPr>
      <w:numPr>
        <w:numId w:val="1"/>
      </w:numPr>
    </w:pPr>
  </w:style>
  <w:style w:type="paragraph" w:styleId="2_Toelichting Grijs met insprong">
    <w:name w:val="2_Toelichting Grijs met insprong"/>
    <w:next w:val="2_Toelichting Grijs met insprong"/>
    <w:pPr>
      <w:keepNext w:val="0"/>
      <w:keepLines w:val="0"/>
      <w:pageBreakBefore w:val="0"/>
      <w:widowControl w:val="0"/>
      <w:shd w:val="clear" w:color="auto" w:fill="auto"/>
      <w:tabs>
        <w:tab w:val="left" w:pos="2500"/>
        <w:tab w:val="left" w:pos="4960"/>
        <w:tab w:val="left" w:pos="7460"/>
      </w:tabs>
      <w:suppressAutoHyphens w:val="0"/>
      <w:bidi w:val="0"/>
      <w:spacing w:before="60" w:after="0" w:line="288" w:lineRule="auto"/>
      <w:ind w:left="964" w:right="0" w:hanging="113"/>
      <w:jc w:val="left"/>
      <w:outlineLvl w:val="9"/>
    </w:pPr>
    <w:rPr>
      <w:rFonts w:ascii="Calibri" w:cs="Arial Unicode MS" w:hAnsi="Calibri" w:eastAsia="Arial Unicode MS"/>
      <w:b w:val="0"/>
      <w:bCs w:val="0"/>
      <w:i w:val="0"/>
      <w:iCs w:val="0"/>
      <w:caps w:val="0"/>
      <w:smallCaps w:val="0"/>
      <w:strike w:val="0"/>
      <w:dstrike w:val="0"/>
      <w:outline w:val="0"/>
      <w:color w:val="808080"/>
      <w:spacing w:val="0"/>
      <w:kern w:val="0"/>
      <w:position w:val="0"/>
      <w:sz w:val="20"/>
      <w:szCs w:val="20"/>
      <w:u w:val="none" w:color="808080"/>
      <w:shd w:val="nil" w:color="auto" w:fill="auto"/>
      <w:vertAlign w:val="baseline"/>
      <w:lang w:val="nl-NL"/>
      <w14:textFill>
        <w14:solidFill>
          <w14:srgbClr w14:val="808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